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4EE" w:rsidRPr="00FB44EE" w:rsidRDefault="00FB44EE" w:rsidP="00FB44EE">
      <w:pPr>
        <w:rPr>
          <w:rFonts w:ascii="Times New Roman" w:hAnsi="Times New Roman" w:cs="Times New Roman"/>
        </w:rPr>
      </w:pPr>
      <w:r w:rsidRPr="00FB44EE">
        <w:rPr>
          <w:rFonts w:ascii="Times New Roman" w:hAnsi="Times New Roman" w:cs="Times New Roman"/>
        </w:rPr>
        <w:t>Согласовано:                                                                          УТВЕРЖДЕНО:</w:t>
      </w:r>
    </w:p>
    <w:p w:rsidR="00FB44EE" w:rsidRPr="00FB44EE" w:rsidRDefault="00FB44EE" w:rsidP="00FB44EE">
      <w:pPr>
        <w:rPr>
          <w:rFonts w:ascii="Times New Roman" w:hAnsi="Times New Roman" w:cs="Times New Roman"/>
        </w:rPr>
      </w:pPr>
      <w:r w:rsidRPr="00FB44EE">
        <w:rPr>
          <w:rFonts w:ascii="Times New Roman" w:hAnsi="Times New Roman" w:cs="Times New Roman"/>
        </w:rPr>
        <w:t>Начальник отдела                                                                  Протокол педсовета  № ___</w:t>
      </w:r>
    </w:p>
    <w:p w:rsidR="00FB44EE" w:rsidRPr="00FB44EE" w:rsidRDefault="00FB44EE" w:rsidP="00FB44EE">
      <w:pPr>
        <w:rPr>
          <w:rFonts w:ascii="Times New Roman" w:hAnsi="Times New Roman" w:cs="Times New Roman"/>
        </w:rPr>
      </w:pPr>
      <w:r w:rsidRPr="00FB44EE">
        <w:rPr>
          <w:rFonts w:ascii="Times New Roman" w:hAnsi="Times New Roman" w:cs="Times New Roman"/>
        </w:rPr>
        <w:t>образования  Базарно-</w:t>
      </w:r>
    </w:p>
    <w:p w:rsidR="00FB44EE" w:rsidRPr="00FB44EE" w:rsidRDefault="00FB44EE" w:rsidP="00FB44EE">
      <w:pPr>
        <w:rPr>
          <w:rFonts w:ascii="Times New Roman" w:hAnsi="Times New Roman" w:cs="Times New Roman"/>
        </w:rPr>
      </w:pPr>
      <w:proofErr w:type="spellStart"/>
      <w:r w:rsidRPr="00FB44EE">
        <w:rPr>
          <w:rFonts w:ascii="Times New Roman" w:hAnsi="Times New Roman" w:cs="Times New Roman"/>
        </w:rPr>
        <w:t>Карабулакского</w:t>
      </w:r>
      <w:proofErr w:type="spellEnd"/>
      <w:r w:rsidRPr="00FB44EE">
        <w:rPr>
          <w:rFonts w:ascii="Times New Roman" w:hAnsi="Times New Roman" w:cs="Times New Roman"/>
        </w:rPr>
        <w:t xml:space="preserve"> МР                                                              от «_</w:t>
      </w:r>
      <w:r w:rsidRPr="00FB44EE">
        <w:rPr>
          <w:rFonts w:ascii="Times New Roman" w:hAnsi="Times New Roman" w:cs="Times New Roman"/>
          <w:u w:val="single"/>
        </w:rPr>
        <w:t>__</w:t>
      </w:r>
      <w:r w:rsidRPr="00FB44EE">
        <w:rPr>
          <w:rFonts w:ascii="Times New Roman" w:hAnsi="Times New Roman" w:cs="Times New Roman"/>
        </w:rPr>
        <w:t>_»_</w:t>
      </w:r>
      <w:r w:rsidRPr="00FB44EE">
        <w:rPr>
          <w:rFonts w:ascii="Times New Roman" w:hAnsi="Times New Roman" w:cs="Times New Roman"/>
          <w:u w:val="single"/>
        </w:rPr>
        <w:t>______</w:t>
      </w:r>
      <w:r w:rsidRPr="00FB44EE">
        <w:rPr>
          <w:rFonts w:ascii="Times New Roman" w:hAnsi="Times New Roman" w:cs="Times New Roman"/>
        </w:rPr>
        <w:t xml:space="preserve"> __</w:t>
      </w:r>
      <w:r w:rsidRPr="00FB44EE">
        <w:rPr>
          <w:rFonts w:ascii="Times New Roman" w:hAnsi="Times New Roman" w:cs="Times New Roman"/>
          <w:u w:val="single"/>
        </w:rPr>
        <w:t>2014г.</w:t>
      </w:r>
    </w:p>
    <w:p w:rsidR="00FB44EE" w:rsidRPr="00FB44EE" w:rsidRDefault="00FB44EE" w:rsidP="00FB44EE">
      <w:pPr>
        <w:rPr>
          <w:rFonts w:ascii="Times New Roman" w:hAnsi="Times New Roman" w:cs="Times New Roman"/>
        </w:rPr>
      </w:pPr>
      <w:proofErr w:type="spellStart"/>
      <w:r w:rsidRPr="00FB44EE">
        <w:rPr>
          <w:rFonts w:ascii="Times New Roman" w:hAnsi="Times New Roman" w:cs="Times New Roman"/>
        </w:rPr>
        <w:t>___________Е.В.Шараевская</w:t>
      </w:r>
      <w:proofErr w:type="spellEnd"/>
      <w:r w:rsidRPr="00FB44EE">
        <w:rPr>
          <w:rFonts w:ascii="Times New Roman" w:hAnsi="Times New Roman" w:cs="Times New Roman"/>
        </w:rPr>
        <w:t xml:space="preserve">                                              Заве</w:t>
      </w:r>
      <w:r w:rsidR="006F167C">
        <w:rPr>
          <w:rFonts w:ascii="Times New Roman" w:hAnsi="Times New Roman" w:cs="Times New Roman"/>
        </w:rPr>
        <w:t xml:space="preserve">дующий  ________ </w:t>
      </w:r>
      <w:proofErr w:type="spellStart"/>
      <w:r w:rsidR="006F167C">
        <w:rPr>
          <w:rFonts w:ascii="Times New Roman" w:hAnsi="Times New Roman" w:cs="Times New Roman"/>
        </w:rPr>
        <w:t>Г.В.Кормилина</w:t>
      </w:r>
      <w:proofErr w:type="spellEnd"/>
      <w:r w:rsidRPr="00FB44EE">
        <w:rPr>
          <w:rFonts w:ascii="Times New Roman" w:hAnsi="Times New Roman" w:cs="Times New Roman"/>
        </w:rPr>
        <w:t xml:space="preserve">  </w:t>
      </w:r>
    </w:p>
    <w:p w:rsidR="00FB44EE" w:rsidRPr="00FB44EE" w:rsidRDefault="00FB44EE" w:rsidP="00FB44E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B44EE" w:rsidRPr="00FB44EE" w:rsidRDefault="00FB44EE" w:rsidP="00FB44EE">
      <w:pPr>
        <w:rPr>
          <w:rFonts w:ascii="Times New Roman" w:hAnsi="Times New Roman" w:cs="Times New Roman"/>
          <w:sz w:val="28"/>
          <w:szCs w:val="28"/>
        </w:rPr>
      </w:pPr>
    </w:p>
    <w:p w:rsidR="00FB44EE" w:rsidRPr="00FB44EE" w:rsidRDefault="00FB44EE" w:rsidP="00FB44EE">
      <w:pPr>
        <w:rPr>
          <w:rFonts w:ascii="Times New Roman" w:hAnsi="Times New Roman" w:cs="Times New Roman"/>
          <w:sz w:val="28"/>
          <w:szCs w:val="28"/>
        </w:rPr>
      </w:pPr>
    </w:p>
    <w:p w:rsidR="00FB44EE" w:rsidRPr="00FB44EE" w:rsidRDefault="00FB44EE" w:rsidP="00FB44EE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FB44EE">
        <w:rPr>
          <w:rFonts w:ascii="Times New Roman" w:hAnsi="Times New Roman" w:cs="Times New Roman"/>
          <w:b/>
          <w:sz w:val="44"/>
          <w:szCs w:val="44"/>
        </w:rPr>
        <w:t xml:space="preserve">ПРОГРАММА </w:t>
      </w:r>
    </w:p>
    <w:p w:rsidR="00FB44EE" w:rsidRPr="00FB44EE" w:rsidRDefault="000946B9" w:rsidP="00FB44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«Будь здоров малыш»</w:t>
      </w:r>
    </w:p>
    <w:p w:rsidR="00FB44EE" w:rsidRPr="00FB44EE" w:rsidRDefault="00FB44EE" w:rsidP="00FB44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44EE">
        <w:rPr>
          <w:rFonts w:ascii="Times New Roman" w:hAnsi="Times New Roman" w:cs="Times New Roman"/>
          <w:b/>
          <w:sz w:val="28"/>
          <w:szCs w:val="28"/>
        </w:rPr>
        <w:t xml:space="preserve">муниципального бюджетного дошкольного </w:t>
      </w:r>
    </w:p>
    <w:p w:rsidR="00FB44EE" w:rsidRPr="00FB44EE" w:rsidRDefault="00FB44EE" w:rsidP="00FB44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44EE">
        <w:rPr>
          <w:rFonts w:ascii="Times New Roman" w:hAnsi="Times New Roman" w:cs="Times New Roman"/>
          <w:b/>
          <w:sz w:val="28"/>
          <w:szCs w:val="28"/>
        </w:rPr>
        <w:t xml:space="preserve">образовательного учреждения </w:t>
      </w:r>
    </w:p>
    <w:p w:rsidR="000946B9" w:rsidRDefault="006F167C" w:rsidP="00FB44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«Детский сад с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ольшая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Гусиха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B44EE" w:rsidRPr="00FB44EE">
        <w:rPr>
          <w:rFonts w:ascii="Times New Roman" w:hAnsi="Times New Roman" w:cs="Times New Roman"/>
          <w:b/>
          <w:sz w:val="28"/>
          <w:szCs w:val="28"/>
        </w:rPr>
        <w:t>Базарно-Карабулакского</w:t>
      </w:r>
      <w:proofErr w:type="spellEnd"/>
      <w:r w:rsidR="00FB44EE" w:rsidRPr="00FB44E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B44EE" w:rsidRPr="00FB44EE" w:rsidRDefault="00FB44EE" w:rsidP="00FB44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44EE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Саратовской области» </w:t>
      </w:r>
    </w:p>
    <w:p w:rsidR="00FB44EE" w:rsidRPr="00FB44EE" w:rsidRDefault="00FB44EE" w:rsidP="00FB44EE">
      <w:pPr>
        <w:rPr>
          <w:rFonts w:ascii="Times New Roman" w:hAnsi="Times New Roman" w:cs="Times New Roman"/>
          <w:sz w:val="28"/>
          <w:szCs w:val="28"/>
        </w:rPr>
      </w:pPr>
    </w:p>
    <w:p w:rsidR="00FB44EE" w:rsidRPr="00FB44EE" w:rsidRDefault="00FB44EE" w:rsidP="00FB44EE">
      <w:pPr>
        <w:rPr>
          <w:rFonts w:ascii="Times New Roman" w:hAnsi="Times New Roman" w:cs="Times New Roman"/>
          <w:sz w:val="28"/>
          <w:szCs w:val="28"/>
        </w:rPr>
      </w:pPr>
    </w:p>
    <w:p w:rsidR="00FB44EE" w:rsidRPr="00FB44EE" w:rsidRDefault="00FB44EE" w:rsidP="00FB44EE">
      <w:pPr>
        <w:rPr>
          <w:rFonts w:ascii="Times New Roman" w:hAnsi="Times New Roman" w:cs="Times New Roman"/>
          <w:sz w:val="28"/>
          <w:szCs w:val="28"/>
        </w:rPr>
      </w:pPr>
    </w:p>
    <w:p w:rsidR="00FB44EE" w:rsidRPr="00FB44EE" w:rsidRDefault="00FB44EE" w:rsidP="00FB44EE">
      <w:pPr>
        <w:rPr>
          <w:rFonts w:ascii="Times New Roman" w:hAnsi="Times New Roman" w:cs="Times New Roman"/>
          <w:sz w:val="28"/>
          <w:szCs w:val="28"/>
        </w:rPr>
      </w:pPr>
    </w:p>
    <w:p w:rsidR="00FB44EE" w:rsidRPr="00FB44EE" w:rsidRDefault="00FB44EE" w:rsidP="00FB44EE">
      <w:pPr>
        <w:rPr>
          <w:rFonts w:ascii="Times New Roman" w:hAnsi="Times New Roman" w:cs="Times New Roman"/>
          <w:sz w:val="28"/>
          <w:szCs w:val="28"/>
        </w:rPr>
      </w:pPr>
    </w:p>
    <w:p w:rsidR="00FB44EE" w:rsidRPr="00FB44EE" w:rsidRDefault="00FB44EE" w:rsidP="00FB44EE">
      <w:pPr>
        <w:pStyle w:val="a3"/>
        <w:jc w:val="center"/>
        <w:rPr>
          <w:rStyle w:val="a4"/>
          <w:b/>
          <w:bCs/>
          <w:sz w:val="28"/>
          <w:szCs w:val="28"/>
        </w:rPr>
      </w:pPr>
    </w:p>
    <w:p w:rsidR="00FB44EE" w:rsidRPr="00FB44EE" w:rsidRDefault="00FB44EE" w:rsidP="00FB44EE">
      <w:pPr>
        <w:pStyle w:val="a3"/>
        <w:jc w:val="center"/>
        <w:rPr>
          <w:rStyle w:val="a4"/>
          <w:b/>
          <w:bCs/>
          <w:sz w:val="28"/>
          <w:szCs w:val="28"/>
        </w:rPr>
      </w:pPr>
    </w:p>
    <w:p w:rsidR="00FB44EE" w:rsidRPr="00FB44EE" w:rsidRDefault="00FB44EE" w:rsidP="00FB44EE">
      <w:pPr>
        <w:pStyle w:val="a3"/>
        <w:jc w:val="both"/>
        <w:rPr>
          <w:rStyle w:val="a4"/>
          <w:b/>
          <w:bCs/>
          <w:sz w:val="28"/>
          <w:szCs w:val="28"/>
        </w:rPr>
      </w:pPr>
    </w:p>
    <w:p w:rsidR="00FB44EE" w:rsidRPr="00FB44EE" w:rsidRDefault="00FB44EE" w:rsidP="00FB44EE">
      <w:pPr>
        <w:pStyle w:val="a3"/>
        <w:jc w:val="both"/>
        <w:rPr>
          <w:sz w:val="28"/>
          <w:szCs w:val="28"/>
        </w:rPr>
      </w:pPr>
    </w:p>
    <w:p w:rsidR="00FB44EE" w:rsidRPr="00FB44EE" w:rsidRDefault="00FB44EE" w:rsidP="00FB44EE">
      <w:pPr>
        <w:pStyle w:val="a3"/>
        <w:jc w:val="both"/>
        <w:rPr>
          <w:sz w:val="28"/>
          <w:szCs w:val="28"/>
        </w:rPr>
      </w:pPr>
    </w:p>
    <w:p w:rsidR="00FB44EE" w:rsidRDefault="008F5052" w:rsidP="008F5052">
      <w:pPr>
        <w:pStyle w:val="a3"/>
        <w:rPr>
          <w:b/>
        </w:rPr>
      </w:pPr>
      <w:r>
        <w:rPr>
          <w:sz w:val="28"/>
          <w:szCs w:val="28"/>
        </w:rPr>
        <w:t xml:space="preserve">                                                       </w:t>
      </w:r>
      <w:r w:rsidR="00FB44EE">
        <w:rPr>
          <w:b/>
        </w:rPr>
        <w:t>2014</w:t>
      </w:r>
    </w:p>
    <w:p w:rsidR="00FB44EE" w:rsidRDefault="00FB44EE" w:rsidP="003256F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FB44EE" w:rsidRDefault="00FB44EE" w:rsidP="003256F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3256F0" w:rsidRPr="003256F0" w:rsidRDefault="003256F0" w:rsidP="003256F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6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Я не боюсь еще и еще раз повторить:</w:t>
      </w:r>
      <w:r w:rsidRPr="003256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забота о здоровье – это важнейший труд</w:t>
      </w:r>
      <w:r w:rsidRPr="003256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воспитателя. От жизнерадостности,</w:t>
      </w:r>
      <w:r w:rsidRPr="003256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бодрости детей зависит их духовная</w:t>
      </w:r>
      <w:r w:rsidRPr="003256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жизнь, мировоззрение, умственное</w:t>
      </w:r>
      <w:r w:rsidRPr="003256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развитие, прочность знаний, вера в свои силы”.</w:t>
      </w:r>
    </w:p>
    <w:p w:rsidR="003256F0" w:rsidRPr="003256F0" w:rsidRDefault="003256F0" w:rsidP="003256F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6F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В.А.Сухомлинский</w:t>
      </w:r>
    </w:p>
    <w:p w:rsidR="003256F0" w:rsidRPr="003256F0" w:rsidRDefault="003256F0" w:rsidP="003256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6F0">
        <w:rPr>
          <w:rFonts w:ascii="Times New Roman" w:eastAsia="Times New Roman" w:hAnsi="Times New Roman" w:cs="Times New Roman"/>
          <w:sz w:val="24"/>
          <w:szCs w:val="24"/>
          <w:lang w:eastAsia="ru-RU"/>
        </w:rPr>
        <w:t>“Здоровье – это не всё, но всё без здоровья - ничто” - повторяет человечество вслед за мудрецом Сократом уже более двух тысяч лет. Современное общество, колоссальные темпы его развития, информационные технологии настоятельно предъявляют с каждым днем всё более высокие требования к человеку и его здоровью.</w:t>
      </w:r>
    </w:p>
    <w:p w:rsidR="003256F0" w:rsidRPr="003256F0" w:rsidRDefault="003256F0" w:rsidP="003256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6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Произошедшие в нашем обществе перемены отразились на состоянии здоровья всех возрастных групп. Наибольшую тревогу вызывает здоровье детей и подростков. По официальным данным ежегодно общий уровень отклонения в здоровье возрастает на 6,7%. Это, не считая хронических заболеваний. У каждого ребенка в возрасте до года можно определить не менее трех различных заболеваний. Новая социально-экономическая действительность диктует необходимость формирования культа здоровья в сознании подрастающего поколения.</w:t>
      </w:r>
    </w:p>
    <w:p w:rsidR="003256F0" w:rsidRPr="003256F0" w:rsidRDefault="003256F0" w:rsidP="003256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России сложилась </w:t>
      </w:r>
      <w:proofErr w:type="gramStart"/>
      <w:r w:rsidRPr="003256F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крайне отрицательная</w:t>
      </w:r>
      <w:proofErr w:type="gramEnd"/>
      <w:r w:rsidRPr="00325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демографическая ситуация, когда каждое поколение родившихся по численности меньше поколения своих родителей и не может восполнить убыли населения. Такой тип воспроизводства населения не отмечался ни в одной стране мира, даже во время войны. Этот пример говорит о социальной катастрофе, связанной, прежде всего, с национальной безопасностью и состоянием здоровья будущего поколения России.</w:t>
      </w:r>
    </w:p>
    <w:p w:rsidR="003256F0" w:rsidRPr="003256F0" w:rsidRDefault="003256F0" w:rsidP="003256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этим проблема ухудшения здоровья населения страны и особенно детей становится национальной. Подписание В.В.Путиным Постановления “О повышении роли физической культуры спорта в формировании здорового образа жизни населения” показывает беспокойство государства за будущее страны. </w:t>
      </w:r>
    </w:p>
    <w:p w:rsidR="003256F0" w:rsidRPr="003256F0" w:rsidRDefault="003256F0" w:rsidP="003256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6F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Несомненно, проблема раннего формирования культуры здоровья актуальна, своевременна и достаточно сложна. Как укрепить и сохранить здоровье наших детей, каким образом способствовать формированию физической культуры ребенка, как привить навыки здорового образа жизни, когда это</w:t>
      </w:r>
      <w:r w:rsidR="00F34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надо начинать [11, 4].</w:t>
      </w:r>
      <w:r w:rsidRPr="00325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Известно, что дошкольный возраст является решающим в формировании фундамента физического и психического здоровья. Ведь именно до семи лет человек проходит огромный путь развития, не повторяемый на протяжении последующей жизни. Именно в этот период идет интенсивное развитие органов и становление функциональных систем организма, закладываются основные черты личности, формируется характер, отношение к себе и окружающим. Важно на этом этапе сформировать у детей базу знаний и практических навыков здорового образа жизни, осознанную потребность в систематических занятиях физической культурой и спортом.</w:t>
      </w:r>
    </w:p>
    <w:p w:rsidR="003256F0" w:rsidRPr="003256F0" w:rsidRDefault="003256F0" w:rsidP="003256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6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Сегодня к актуальным проблемам детского здоровья относятся: гиподинамия, детские стрессы, тревожность, агрессия и пр. Движения необходимы ребенку, так как способствуют развитию его физиологических систем, следовательно, определяют темп и характер нормального функционирования растущего организма. Исследования </w:t>
      </w:r>
      <w:proofErr w:type="spellStart"/>
      <w:r w:rsidRPr="003256F0">
        <w:rPr>
          <w:rFonts w:ascii="Times New Roman" w:eastAsia="Times New Roman" w:hAnsi="Times New Roman" w:cs="Times New Roman"/>
          <w:sz w:val="24"/>
          <w:szCs w:val="24"/>
          <w:lang w:eastAsia="ru-RU"/>
        </w:rPr>
        <w:t>М.Д.Маханевой</w:t>
      </w:r>
      <w:proofErr w:type="spellEnd"/>
      <w:r w:rsidRPr="00325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70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256F0">
        <w:rPr>
          <w:rFonts w:ascii="Times New Roman" w:eastAsia="Times New Roman" w:hAnsi="Times New Roman" w:cs="Times New Roman"/>
          <w:sz w:val="24"/>
          <w:szCs w:val="24"/>
          <w:lang w:eastAsia="ru-RU"/>
        </w:rPr>
        <w:t>В.Г.Алямовской</w:t>
      </w:r>
      <w:proofErr w:type="spellEnd"/>
      <w:r w:rsidRPr="00325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свидетельствуют о том, что современные дети в большинстве своем испытывают “двигательный дефицит”, т.е. количество движений, производимых ими в течение дня, ниже возрастной нормы. Не секрет, что и в детском саду, и дома дети большую часть времени проводят в статичном положении (за столом, у телевизора, играя в тихие игры на полу). Это увеличивает статичную нагрузку на определенные группы мышц и вызывает их утомление. Снижаются сила и работоспособность скелетной мускулатуры, что влечет за собой нарушение осанки, искривление позвоночника, плоскостопие, задержку возрастного развития быстроты, ловкости, координации движений, выносливости, гибкости и силы, т.е. усугубляет неблагоприятное влияние гипокинезии. Гипокинезия, вызывая развитие обменных нарушений и избыточное отложение жира, способствует заболеванию детей ожирением [25, 73]. </w:t>
      </w:r>
    </w:p>
    <w:p w:rsidR="003256F0" w:rsidRPr="003256F0" w:rsidRDefault="003256F0" w:rsidP="003256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6F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последние десятилетия все большее внимание ученых привлекает проблема детских стрессов, которые влекут за собой различные нервные расстройства и повышенную заболеваемость. Детские стрессы – это следствие дефицита положительных эмоций у ребенка и отрицательной психологической обстановки в семье, излишнего шума и нервозности в детском учреждении из-за “заорганизованности” воспитательно-образовательного процесса, отсутствия гибких режимов дня и рационального чередования умственной нагрузки с физическими упражнениями, отдыхом и т.д. Стрессы нарушают нормальное течение физиологических процессов и неизбежно ведут к ухудшению здоровья ребенка [25, 75].</w:t>
      </w:r>
    </w:p>
    <w:p w:rsidR="003256F0" w:rsidRPr="003256F0" w:rsidRDefault="003256F0" w:rsidP="003256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Серьезным барьером, осложняющим жизнь ребенка, является тревожность. Причинами тревожности могут быть, во-первых, недостаток эмоциональной поддержки в семье и детском саду, во-вторых, недостаток информации (либо ее недостоверность), которая порождает эмоциональное заостренное ощущение предстоящей угрозы. Тревожность у детей может появляться по отношению к сверстникам, взрослым, к самому себе. Если взрослые невнимательно относятся к этой проблеме, она не исчезает бесследно, возникают эмоциональные комплексы, препятствующие полноценному общению с другими людьми [25, 76]. </w:t>
      </w:r>
    </w:p>
    <w:p w:rsidR="003256F0" w:rsidRPr="003256F0" w:rsidRDefault="003256F0" w:rsidP="003256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возрастает необходимость активной разработки и использования </w:t>
      </w:r>
      <w:proofErr w:type="spellStart"/>
      <w:r w:rsidRPr="003256F0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здоровьесберегающих</w:t>
      </w:r>
      <w:proofErr w:type="spellEnd"/>
      <w:r w:rsidRPr="00325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технологий в педагогическом процессе дошкольных образовательных учреждений, стимулирующих приобретение опыта ценностного отношения к своему здоровью уже в дошкольные годы.</w:t>
      </w:r>
    </w:p>
    <w:p w:rsidR="003256F0" w:rsidRPr="003256F0" w:rsidRDefault="003256F0" w:rsidP="003256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6F0">
        <w:rPr>
          <w:rFonts w:ascii="Times New Roman" w:eastAsia="Times New Roman" w:hAnsi="Times New Roman" w:cs="Times New Roman"/>
          <w:sz w:val="24"/>
          <w:szCs w:val="24"/>
          <w:lang w:eastAsia="ru-RU"/>
        </w:rPr>
        <w:t>С этих позиций разработана программа “Здоровый ребенок”. Она ориентирована на педагогов-практиков, осуществляющих повседневную работу с дошкольниками и их родителями. Ни у кого не вызывает сомнения, что в одиночку педагогу добиться решения всех задач, направленных на укрепление здоровья ребенка и его физическое воспитание, практически невозможно. Поэтому, одним из основных направлений оздоровительной работы с детьми является совместная работа с семьей в решении вопросов укрепления здоровья.</w:t>
      </w:r>
    </w:p>
    <w:p w:rsidR="003256F0" w:rsidRPr="003256F0" w:rsidRDefault="003256F0" w:rsidP="003256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Материалы, представленные в программе, ориентированы на организацию работы с детьми, посещающими дошкольные учреждения с двух до семи лет. </w:t>
      </w:r>
      <w:proofErr w:type="gramStart"/>
      <w:r w:rsidRPr="00325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основывается на физиологических, психолого-педагогических, </w:t>
      </w:r>
      <w:proofErr w:type="spellStart"/>
      <w:r w:rsidRPr="003256F0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валеологических</w:t>
      </w:r>
      <w:proofErr w:type="spellEnd"/>
      <w:r w:rsidRPr="00325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56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исследованиях и составлена с у</w:t>
      </w:r>
      <w:r w:rsidR="00770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четом документов: примерной общеобразовательной программой дошкольного образования «От рождения до школы» под редакцией </w:t>
      </w:r>
      <w:proofErr w:type="spellStart"/>
      <w:r w:rsidR="007709DE">
        <w:rPr>
          <w:rFonts w:ascii="Times New Roman" w:eastAsia="Times New Roman" w:hAnsi="Times New Roman" w:cs="Times New Roman"/>
          <w:sz w:val="24"/>
          <w:szCs w:val="24"/>
          <w:lang w:eastAsia="ru-RU"/>
        </w:rPr>
        <w:t>Н.Е.Вераксы</w:t>
      </w:r>
      <w:proofErr w:type="spellEnd"/>
      <w:r w:rsidRPr="00325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“Как воспитать здорового ребенка” </w:t>
      </w:r>
      <w:proofErr w:type="spellStart"/>
      <w:r w:rsidRPr="003256F0">
        <w:rPr>
          <w:rFonts w:ascii="Times New Roman" w:eastAsia="Times New Roman" w:hAnsi="Times New Roman" w:cs="Times New Roman"/>
          <w:sz w:val="24"/>
          <w:szCs w:val="24"/>
          <w:lang w:eastAsia="ru-RU"/>
        </w:rPr>
        <w:t>В.Г.Алямовской</w:t>
      </w:r>
      <w:proofErr w:type="spellEnd"/>
      <w:r w:rsidRPr="00325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“Мой мир” С.А.Козловой, оздоровительных технологий </w:t>
      </w:r>
      <w:proofErr w:type="spellStart"/>
      <w:r w:rsidRPr="003256F0">
        <w:rPr>
          <w:rFonts w:ascii="Times New Roman" w:eastAsia="Times New Roman" w:hAnsi="Times New Roman" w:cs="Times New Roman"/>
          <w:sz w:val="24"/>
          <w:szCs w:val="24"/>
          <w:lang w:eastAsia="ru-RU"/>
        </w:rPr>
        <w:t>Ю.Ф.Змановского</w:t>
      </w:r>
      <w:proofErr w:type="spellEnd"/>
      <w:r w:rsidRPr="00325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“Здоровый дошкольник”, М.Д. </w:t>
      </w:r>
      <w:proofErr w:type="spellStart"/>
      <w:r w:rsidRPr="003256F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Маханевой</w:t>
      </w:r>
      <w:proofErr w:type="spellEnd"/>
      <w:r w:rsidRPr="00325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“Воспитание здорового ребенка”, Н.Н.Авдеевой “Безопасность”.</w:t>
      </w:r>
      <w:proofErr w:type="gramEnd"/>
    </w:p>
    <w:p w:rsidR="003256F0" w:rsidRPr="003256F0" w:rsidRDefault="003256F0" w:rsidP="003256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6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“Здоровый ребенок” направлена на воспитание основ культуры здоровья, формирование представления ребенка о себе и о здоровом образе жизни, правилах безопасного поведения, гигиены, охраны здоровья. К моменту выпуска в школу дети должны не только получить обо всем этом четкие представления, но и иметь стойкие навыки и привычки.</w:t>
      </w:r>
    </w:p>
    <w:p w:rsidR="003256F0" w:rsidRPr="003256F0" w:rsidRDefault="003256F0" w:rsidP="003256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6F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Цель программы:</w:t>
      </w:r>
      <w:r w:rsidRPr="00325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приобщение детей дошкольного возраста к здоровому образу жиз</w:t>
      </w:r>
      <w:r w:rsidR="00FB44EE">
        <w:rPr>
          <w:rFonts w:ascii="Times New Roman" w:eastAsia="Times New Roman" w:hAnsi="Times New Roman" w:cs="Times New Roman"/>
          <w:sz w:val="24"/>
          <w:szCs w:val="24"/>
          <w:lang w:eastAsia="ru-RU"/>
        </w:rPr>
        <w:t>ни</w:t>
      </w:r>
      <w:proofErr w:type="gramStart"/>
      <w:r w:rsidR="00FB4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44E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proofErr w:type="gramEnd"/>
    </w:p>
    <w:p w:rsidR="003256F0" w:rsidRPr="003256F0" w:rsidRDefault="003256F0" w:rsidP="003256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6F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достижения поставленных целей необходимо:</w:t>
      </w:r>
    </w:p>
    <w:p w:rsidR="003256F0" w:rsidRPr="00FB44EE" w:rsidRDefault="003256F0" w:rsidP="003256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25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создать </w:t>
      </w:r>
      <w:proofErr w:type="spellStart"/>
      <w:r w:rsidRPr="003256F0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здоровьесберегающую</w:t>
      </w:r>
      <w:proofErr w:type="spellEnd"/>
      <w:r w:rsidRPr="00325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развивающую среду, предусматривающую осуществление закаливающих и оздоровительных мероприятий, обеспечивающих комфортное пребывание ребенка в детском саду в соответствии с его индивидуальными особенностями и состоянием здоровья. Желательно оборудовать специальное помещение для физкультурных занятий, разместив в нем необходимое оборудование, спортивный инвентарь и игрушк</w:t>
      </w:r>
      <w:r w:rsidR="00FB44E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B44EE" w:rsidRPr="00FB44E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;</w:t>
      </w:r>
    </w:p>
    <w:p w:rsidR="003256F0" w:rsidRPr="003256F0" w:rsidRDefault="003256F0" w:rsidP="003256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особое внимание уделить подбору и расстановке кадров на группы с учетом их деловых качеств, опыта и психологической совместимости. Помня о том, что результаты физического развития детей зависят, прежде всего, от профессиональной подготовки педагогов, их педагогических знаний, необходимо продумать систему всесторонней методической работы по совершенствованию мастерства воспитателей в сочетании с </w:t>
      </w:r>
      <w:proofErr w:type="gramStart"/>
      <w:r w:rsidRPr="003256F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контролем за</w:t>
      </w:r>
      <w:proofErr w:type="gramEnd"/>
      <w:r w:rsidRPr="00325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организацией воспитательно-образовательного процесса;</w:t>
      </w:r>
    </w:p>
    <w:p w:rsidR="003256F0" w:rsidRPr="003256F0" w:rsidRDefault="003256F0" w:rsidP="003256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специально организованное обучение детей на занятиях; </w:t>
      </w:r>
    </w:p>
    <w:p w:rsidR="003256F0" w:rsidRPr="003256F0" w:rsidRDefault="003256F0" w:rsidP="003256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6F0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организовывать рациональное распределение нагрузки на детей в течение дня;</w:t>
      </w:r>
    </w:p>
    <w:p w:rsidR="003256F0" w:rsidRPr="003256F0" w:rsidRDefault="003256F0" w:rsidP="003256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6F0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осуществление планирования.</w:t>
      </w:r>
    </w:p>
    <w:p w:rsidR="003256F0" w:rsidRPr="003256F0" w:rsidRDefault="003256F0" w:rsidP="003256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6F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Обобщение накопленного опыта работы в течение пяти лет позволило создать данную программу и применить её на базе муниципального</w:t>
      </w:r>
      <w:r w:rsidR="00770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бюджетного</w:t>
      </w:r>
      <w:r w:rsidRPr="00325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дошкольного образовательного учреждения </w:t>
      </w:r>
      <w:r w:rsidR="007709DE">
        <w:rPr>
          <w:rFonts w:ascii="Times New Roman" w:eastAsia="Times New Roman" w:hAnsi="Times New Roman" w:cs="Times New Roman"/>
          <w:sz w:val="24"/>
          <w:szCs w:val="24"/>
          <w:lang w:eastAsia="ru-RU"/>
        </w:rPr>
        <w:t>«Детский сад №1 п</w:t>
      </w:r>
      <w:proofErr w:type="gramStart"/>
      <w:r w:rsidR="007709DE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="007709D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вободный</w:t>
      </w:r>
      <w:r w:rsidRPr="00325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Базарно - </w:t>
      </w:r>
      <w:proofErr w:type="spellStart"/>
      <w:r w:rsidR="007709D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Карабулакского</w:t>
      </w:r>
      <w:proofErr w:type="spellEnd"/>
      <w:r w:rsidR="00770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Саратовской области»</w:t>
      </w:r>
      <w:r w:rsidRPr="003256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256F0" w:rsidRPr="003256F0" w:rsidRDefault="003256F0" w:rsidP="003256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256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Принципы создания программы</w:t>
      </w:r>
    </w:p>
    <w:p w:rsidR="003256F0" w:rsidRPr="003256F0" w:rsidRDefault="003256F0" w:rsidP="003256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256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Доступность:</w:t>
      </w:r>
    </w:p>
    <w:p w:rsidR="003256F0" w:rsidRPr="003256F0" w:rsidRDefault="003256F0" w:rsidP="003256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3256F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адаптированность</w:t>
      </w:r>
      <w:proofErr w:type="spellEnd"/>
      <w:r w:rsidRPr="00325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материала к возрасту ребенка.</w:t>
      </w:r>
    </w:p>
    <w:p w:rsidR="003256F0" w:rsidRPr="003256F0" w:rsidRDefault="003256F0" w:rsidP="003256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6F0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Систематичность и последовательность:</w:t>
      </w:r>
    </w:p>
    <w:p w:rsidR="003256F0" w:rsidRPr="003256F0" w:rsidRDefault="003256F0" w:rsidP="003256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постепенная подача материала от простого к </w:t>
      </w:r>
      <w:proofErr w:type="gramStart"/>
      <w:r w:rsidRPr="003256F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сложному</w:t>
      </w:r>
      <w:proofErr w:type="gramEnd"/>
      <w:r w:rsidRPr="003256F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256F0" w:rsidRPr="003256F0" w:rsidRDefault="003256F0" w:rsidP="003256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частое повторение усвоенных правил и норм. </w:t>
      </w:r>
    </w:p>
    <w:p w:rsidR="003256F0" w:rsidRPr="003256F0" w:rsidRDefault="003256F0" w:rsidP="003256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6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Динамичность:</w:t>
      </w:r>
    </w:p>
    <w:p w:rsidR="003256F0" w:rsidRPr="003256F0" w:rsidRDefault="003256F0" w:rsidP="003256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6F0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интеграция программы в разные виды деятельности.</w:t>
      </w:r>
    </w:p>
    <w:p w:rsidR="003256F0" w:rsidRPr="003256F0" w:rsidRDefault="003256F0" w:rsidP="003256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6F0">
        <w:rPr>
          <w:rFonts w:ascii="Times New Roman" w:eastAsia="Times New Roman" w:hAnsi="Times New Roman" w:cs="Times New Roman"/>
          <w:sz w:val="24"/>
          <w:szCs w:val="24"/>
          <w:lang w:eastAsia="ru-RU"/>
        </w:rPr>
        <w:t>4. Опережающий характер обучения:</w:t>
      </w:r>
    </w:p>
    <w:p w:rsidR="003256F0" w:rsidRPr="003256F0" w:rsidRDefault="003256F0" w:rsidP="003256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6F0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учет уровня развития ребенка;</w:t>
      </w:r>
    </w:p>
    <w:p w:rsidR="003256F0" w:rsidRPr="003256F0" w:rsidRDefault="003256F0" w:rsidP="003256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6F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перенос освоенной ребенком информации в незнакомые условия.</w:t>
      </w:r>
    </w:p>
    <w:p w:rsidR="003256F0" w:rsidRPr="000F25E7" w:rsidRDefault="003256F0" w:rsidP="003256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25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Программа “Здоровый ребенок” включает </w:t>
      </w:r>
      <w:r w:rsidRPr="000F25E7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четыре раздела,</w:t>
      </w:r>
      <w:r w:rsidRPr="000F25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которые представлены в перспективно-тематическом планировании для каждого возрастного периода на весь учебный год. Это такие разделы: </w:t>
      </w:r>
    </w:p>
    <w:p w:rsidR="003256F0" w:rsidRPr="000F25E7" w:rsidRDefault="000F25E7" w:rsidP="003256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“ О</w:t>
      </w:r>
      <w:r w:rsidR="003256F0" w:rsidRPr="000F25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ткрываю себя”;</w:t>
      </w:r>
    </w:p>
    <w:p w:rsidR="003256F0" w:rsidRPr="000F25E7" w:rsidRDefault="000F25E7" w:rsidP="003256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“О</w:t>
      </w:r>
      <w:r w:rsidR="003256F0" w:rsidRPr="000F25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сваиваю гигиену и этикет”;</w:t>
      </w:r>
    </w:p>
    <w:p w:rsidR="003256F0" w:rsidRPr="000F25E7" w:rsidRDefault="000F25E7" w:rsidP="003256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“ С</w:t>
      </w:r>
      <w:r w:rsidR="003256F0" w:rsidRPr="000F25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реди опасных предметов”;</w:t>
      </w:r>
    </w:p>
    <w:p w:rsidR="003256F0" w:rsidRPr="000F25E7" w:rsidRDefault="000F25E7" w:rsidP="003256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“</w:t>
      </w:r>
      <w:r w:rsidR="003256F0" w:rsidRPr="000F25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 в движении</w:t>
      </w:r>
      <w:r w:rsidR="003256F0" w:rsidRPr="000F25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”.</w:t>
      </w:r>
    </w:p>
    <w:p w:rsidR="003256F0" w:rsidRPr="003256F0" w:rsidRDefault="003256F0" w:rsidP="003256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разделы взаимосвязаны, дополняют друг друга, имеют свою специфику, свою воспитательно-образовательную ценность и цели. </w:t>
      </w:r>
    </w:p>
    <w:p w:rsidR="003256F0" w:rsidRPr="003256F0" w:rsidRDefault="003256F0" w:rsidP="003256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6F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возрастным особенностям ребенка разработаны требования к уровню усвоения программы.</w:t>
      </w:r>
    </w:p>
    <w:p w:rsidR="003256F0" w:rsidRPr="003256F0" w:rsidRDefault="003256F0" w:rsidP="003256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256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направления программы</w:t>
      </w:r>
    </w:p>
    <w:p w:rsidR="003256F0" w:rsidRPr="003256F0" w:rsidRDefault="003256F0" w:rsidP="003256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3256F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1. </w:t>
      </w:r>
      <w:proofErr w:type="spellStart"/>
      <w:r w:rsidRPr="003256F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Валеологическое</w:t>
      </w:r>
      <w:proofErr w:type="spellEnd"/>
      <w:r w:rsidRPr="003256F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образование детей</w:t>
      </w:r>
    </w:p>
    <w:p w:rsidR="003256F0" w:rsidRPr="003256F0" w:rsidRDefault="003256F0" w:rsidP="003256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Организованные виды деятельности с детьми направлены </w:t>
      </w:r>
    </w:p>
    <w:p w:rsidR="003256F0" w:rsidRPr="003256F0" w:rsidRDefault="003256F0" w:rsidP="003256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6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 младшем дошкольном возрасте: </w:t>
      </w:r>
    </w:p>
    <w:p w:rsidR="003256F0" w:rsidRPr="003256F0" w:rsidRDefault="003256F0" w:rsidP="003256F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6F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развитие представлений о своем внешнем облике, знакомство со схематическим изображением тела;</w:t>
      </w:r>
    </w:p>
    <w:p w:rsidR="003256F0" w:rsidRPr="003256F0" w:rsidRDefault="003256F0" w:rsidP="003256F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6F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развитие умения понимать эмоции других людей, ориентируясь на мимику и пантомимику;</w:t>
      </w:r>
    </w:p>
    <w:p w:rsidR="003256F0" w:rsidRPr="003256F0" w:rsidRDefault="003256F0" w:rsidP="003256F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6F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развитие способности к сопереживанию, умению проявлять сочувствие, жалость, другие формы положительного отношения к людям через переживания;</w:t>
      </w:r>
    </w:p>
    <w:p w:rsidR="003256F0" w:rsidRPr="003256F0" w:rsidRDefault="003256F0" w:rsidP="003256F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6F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развитие представлений о групповом помещении ДОУ, принадлежности к нему; освоение правил поведения в детском саду, доброжелательного отношения к другим людям;</w:t>
      </w:r>
    </w:p>
    <w:p w:rsidR="003256F0" w:rsidRPr="003256F0" w:rsidRDefault="003256F0" w:rsidP="003256F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6F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развитие положительного отношения к себе и к своему имени;</w:t>
      </w:r>
    </w:p>
    <w:p w:rsidR="003256F0" w:rsidRPr="003256F0" w:rsidRDefault="003256F0" w:rsidP="003256F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6F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развитие представлений детей о принадлежности к женскому или мужскому полу, особенностях поведения мальчиков и девочек.</w:t>
      </w:r>
    </w:p>
    <w:p w:rsidR="003256F0" w:rsidRPr="003256F0" w:rsidRDefault="003256F0" w:rsidP="003256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256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 среднем дошкольном возрасте: </w:t>
      </w:r>
    </w:p>
    <w:p w:rsidR="003256F0" w:rsidRPr="003256F0" w:rsidRDefault="003256F0" w:rsidP="003256F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6F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развитие представлений о своем теле:</w:t>
      </w:r>
    </w:p>
    <w:p w:rsidR="003256F0" w:rsidRPr="003256F0" w:rsidRDefault="003256F0" w:rsidP="003256F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6F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знакомство с условным изображением строения человеческого тела;</w:t>
      </w:r>
    </w:p>
    <w:p w:rsidR="003256F0" w:rsidRPr="003256F0" w:rsidRDefault="003256F0" w:rsidP="003256F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6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б) органы чувств;</w:t>
      </w:r>
    </w:p>
    <w:p w:rsidR="003256F0" w:rsidRPr="003256F0" w:rsidRDefault="003256F0" w:rsidP="003256F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6F0">
        <w:rPr>
          <w:rFonts w:ascii="Times New Roman" w:eastAsia="Times New Roman" w:hAnsi="Times New Roman" w:cs="Times New Roman"/>
          <w:sz w:val="24"/>
          <w:szCs w:val="24"/>
          <w:lang w:eastAsia="ru-RU"/>
        </w:rPr>
        <w:t>в) дыхательная и пищеварительная системы;</w:t>
      </w:r>
    </w:p>
    <w:p w:rsidR="003256F0" w:rsidRPr="003256F0" w:rsidRDefault="003256F0" w:rsidP="003256F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6F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развитие представлений о себе и своей семье.</w:t>
      </w:r>
    </w:p>
    <w:p w:rsidR="003256F0" w:rsidRPr="003256F0" w:rsidRDefault="003256F0" w:rsidP="003256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6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старшем дошкольном возрасте:</w:t>
      </w:r>
    </w:p>
    <w:p w:rsidR="003256F0" w:rsidRPr="003256F0" w:rsidRDefault="003256F0" w:rsidP="003256F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6F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приобщение к нормам здорового образа жизни;</w:t>
      </w:r>
    </w:p>
    <w:p w:rsidR="003256F0" w:rsidRPr="003256F0" w:rsidRDefault="003256F0" w:rsidP="003256F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6F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обогащение представлений о здоровье, об организме, его потребностях, о способах предупреждения травматизма, закаливании.</w:t>
      </w:r>
    </w:p>
    <w:p w:rsidR="003256F0" w:rsidRPr="003256F0" w:rsidRDefault="003256F0" w:rsidP="003256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6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 всех возрастных группах:</w:t>
      </w:r>
    </w:p>
    <w:p w:rsidR="003256F0" w:rsidRPr="003256F0" w:rsidRDefault="003256F0" w:rsidP="003256F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6F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занятиях по физической культуре и ритмике беседы и пояснения о пользе и влиянии на организм физических упражнений.</w:t>
      </w:r>
    </w:p>
    <w:p w:rsidR="003256F0" w:rsidRPr="003256F0" w:rsidRDefault="003256F0" w:rsidP="003256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6F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2. Комплексное исследование здоровья дошкольников</w:t>
      </w:r>
    </w:p>
    <w:p w:rsidR="003256F0" w:rsidRPr="003256F0" w:rsidRDefault="003256F0" w:rsidP="003256F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6F0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Исследование состояния здоровья детей специалистами здравоохранения, выделение “группы риска”, выявление других функциональных нарушений.</w:t>
      </w:r>
    </w:p>
    <w:p w:rsidR="003256F0" w:rsidRPr="003256F0" w:rsidRDefault="003256F0" w:rsidP="003256F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6F0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Отслеживание успешности обучения воспитанников в период их пребывания в ДОУ с целью динамичного наблюдения за их развитием.</w:t>
      </w:r>
    </w:p>
    <w:p w:rsidR="003256F0" w:rsidRPr="003256F0" w:rsidRDefault="003256F0" w:rsidP="003256F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6F0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Определение соответствия образовательной среды (материально-техническое обеспечение образовательного процесса, характеристика педагогического коллектива, организация образовательного процесса) состоянию здоровья ребенка и своевременное выявление факторов риска для его здоровья и развития.</w:t>
      </w:r>
    </w:p>
    <w:p w:rsidR="003256F0" w:rsidRPr="003256F0" w:rsidRDefault="003256F0" w:rsidP="003256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6F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3</w:t>
      </w:r>
      <w:r w:rsidRPr="003256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3256F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Физкультурно-оздоровительная работа</w:t>
      </w:r>
      <w:r w:rsidRPr="003256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3256F0" w:rsidRPr="003256F0" w:rsidRDefault="003256F0" w:rsidP="003256F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proofErr w:type="gramStart"/>
      <w:r w:rsidRPr="00325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Занятия по физкультуре всех типов: традиционные, тренировочные, занятия-соревнования, занятия-зачеты, самостоятельные, интегрированные, музыкально-ритмические занятия, праздники, развлечения, </w:t>
      </w:r>
      <w:proofErr w:type="gramEnd"/>
    </w:p>
    <w:p w:rsidR="003256F0" w:rsidRPr="003256F0" w:rsidRDefault="003256F0" w:rsidP="003256F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6F0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Система эффективных закаливающих процедур.</w:t>
      </w:r>
    </w:p>
    <w:p w:rsidR="003256F0" w:rsidRPr="003256F0" w:rsidRDefault="003256F0" w:rsidP="003256F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Активизация двигательного режима дошкольников. </w:t>
      </w:r>
    </w:p>
    <w:p w:rsidR="003256F0" w:rsidRPr="003256F0" w:rsidRDefault="003256F0" w:rsidP="003256F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6F0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Профилактическая работа с детьми.</w:t>
      </w:r>
    </w:p>
    <w:p w:rsidR="003256F0" w:rsidRPr="003256F0" w:rsidRDefault="003256F0" w:rsidP="003256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6F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4. Реабилитационная и коррекционная работа с детьми: </w:t>
      </w:r>
    </w:p>
    <w:p w:rsidR="003256F0" w:rsidRPr="003256F0" w:rsidRDefault="003256F0" w:rsidP="003256F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6F0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реабилитация детей, перенесших простудные заболевания дыхательных путей;</w:t>
      </w:r>
    </w:p>
    <w:p w:rsidR="003256F0" w:rsidRPr="003256F0" w:rsidRDefault="003256F0" w:rsidP="003256F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6F0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индивидуальная коррекционная работа с детьми, имеющими отклонения в здоровье.</w:t>
      </w:r>
    </w:p>
    <w:p w:rsidR="003256F0" w:rsidRPr="003256F0" w:rsidRDefault="003256F0" w:rsidP="003256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6F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5. Консультативно-информационная работа:</w:t>
      </w:r>
    </w:p>
    <w:p w:rsidR="003256F0" w:rsidRDefault="003256F0" w:rsidP="003256F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6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5.1. сотрудничество с участниками педагогического процесса по вопросам сохранения здоровья и профилактических мероприятий для дошкольников.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32"/>
        <w:gridCol w:w="3299"/>
        <w:gridCol w:w="1270"/>
        <w:gridCol w:w="1735"/>
        <w:gridCol w:w="2639"/>
      </w:tblGrid>
      <w:tr w:rsidR="000F25E7" w:rsidTr="000F25E7">
        <w:trPr>
          <w:tblCellSpacing w:w="0" w:type="dxa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5E7" w:rsidRDefault="000F25E7">
            <w:pPr>
              <w:pStyle w:val="a3"/>
              <w:jc w:val="both"/>
            </w:pPr>
            <w:r>
              <w:t> </w:t>
            </w:r>
          </w:p>
          <w:p w:rsidR="000F25E7" w:rsidRDefault="000F25E7">
            <w:pPr>
              <w:pStyle w:val="a3"/>
              <w:jc w:val="both"/>
            </w:pPr>
            <w:r>
              <w:t>№</w:t>
            </w:r>
          </w:p>
          <w:p w:rsidR="000F25E7" w:rsidRDefault="000F25E7">
            <w:pPr>
              <w:pStyle w:val="a3"/>
              <w:jc w:val="both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5E7" w:rsidRDefault="000F25E7">
            <w:pPr>
              <w:pStyle w:val="a3"/>
              <w:jc w:val="both"/>
            </w:pPr>
            <w:r>
              <w:t> </w:t>
            </w:r>
          </w:p>
          <w:p w:rsidR="000F25E7" w:rsidRDefault="000F25E7">
            <w:pPr>
              <w:pStyle w:val="a3"/>
              <w:jc w:val="both"/>
            </w:pPr>
            <w:r>
              <w:t>Мероприятия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5E7" w:rsidRDefault="000F25E7">
            <w:pPr>
              <w:pStyle w:val="a3"/>
              <w:jc w:val="both"/>
            </w:pPr>
            <w:r>
              <w:t> </w:t>
            </w:r>
          </w:p>
          <w:p w:rsidR="000F25E7" w:rsidRDefault="000F25E7">
            <w:pPr>
              <w:pStyle w:val="a3"/>
              <w:jc w:val="both"/>
            </w:pPr>
            <w:r>
              <w:t>Этапы, сроки их выполнения</w:t>
            </w:r>
          </w:p>
        </w:tc>
        <w:tc>
          <w:tcPr>
            <w:tcW w:w="4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5E7" w:rsidRDefault="000F25E7">
            <w:pPr>
              <w:pStyle w:val="a3"/>
              <w:jc w:val="both"/>
            </w:pPr>
            <w:r>
              <w:t>Сведения об источниках, формах, механизмах привлечения финансовых, трудовых, материальных ресурсов для реализации программы</w:t>
            </w:r>
          </w:p>
        </w:tc>
      </w:tr>
      <w:tr w:rsidR="000F25E7" w:rsidTr="000F25E7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5E7" w:rsidRDefault="000F25E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5E7" w:rsidRDefault="000F25E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5E7" w:rsidRDefault="000F25E7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5E7" w:rsidRDefault="000F25E7">
            <w:pPr>
              <w:pStyle w:val="a3"/>
              <w:jc w:val="both"/>
            </w:pPr>
            <w:r>
              <w:t>Источники финансирования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5E7" w:rsidRDefault="000F25E7">
            <w:pPr>
              <w:pStyle w:val="a3"/>
              <w:jc w:val="both"/>
            </w:pPr>
            <w:r>
              <w:t>Исполнители</w:t>
            </w:r>
          </w:p>
        </w:tc>
      </w:tr>
      <w:tr w:rsidR="000F25E7" w:rsidTr="000F25E7">
        <w:trPr>
          <w:tblCellSpacing w:w="0" w:type="dxa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5E7" w:rsidRDefault="000F25E7">
            <w:pPr>
              <w:pStyle w:val="a3"/>
              <w:jc w:val="both"/>
            </w:pPr>
            <w:r>
              <w:t>1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5E7" w:rsidRDefault="000F25E7">
            <w:pPr>
              <w:pStyle w:val="a3"/>
              <w:jc w:val="both"/>
            </w:pPr>
            <w:r>
              <w:t xml:space="preserve">Разработка и  реализация направлений по обучению педагогов и специалистов сотрудничества с родителями по вопросам </w:t>
            </w:r>
            <w:proofErr w:type="spellStart"/>
            <w:r>
              <w:t>здоровьесбережения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5E7" w:rsidRDefault="000F25E7">
            <w:pPr>
              <w:pStyle w:val="a3"/>
              <w:jc w:val="both"/>
            </w:pPr>
            <w:r>
              <w:t>2014-2018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5E7" w:rsidRDefault="000F25E7">
            <w:pPr>
              <w:pStyle w:val="a3"/>
              <w:jc w:val="both"/>
            </w:pPr>
            <w:r>
              <w:t>Без финансирования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5E7" w:rsidRDefault="006F167C">
            <w:pPr>
              <w:pStyle w:val="a3"/>
              <w:jc w:val="both"/>
            </w:pPr>
            <w:r>
              <w:t>воспитатель</w:t>
            </w:r>
          </w:p>
          <w:p w:rsidR="000F25E7" w:rsidRDefault="000F25E7" w:rsidP="000F25E7">
            <w:pPr>
              <w:pStyle w:val="a3"/>
              <w:jc w:val="both"/>
            </w:pPr>
            <w:r>
              <w:t xml:space="preserve">Педагог-психолог ГАУ СО «КЦСОН </w:t>
            </w:r>
            <w:proofErr w:type="spellStart"/>
            <w:r>
              <w:t>Баз-Карабулкского</w:t>
            </w:r>
            <w:proofErr w:type="spellEnd"/>
            <w:r>
              <w:t xml:space="preserve"> р.»</w:t>
            </w:r>
          </w:p>
          <w:p w:rsidR="000F25E7" w:rsidRDefault="000F25E7">
            <w:pPr>
              <w:pStyle w:val="a3"/>
              <w:jc w:val="both"/>
            </w:pPr>
            <w:r>
              <w:t xml:space="preserve"> </w:t>
            </w:r>
          </w:p>
        </w:tc>
      </w:tr>
      <w:tr w:rsidR="000F25E7" w:rsidTr="000F25E7">
        <w:trPr>
          <w:tblCellSpacing w:w="0" w:type="dxa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5E7" w:rsidRDefault="000F25E7">
            <w:pPr>
              <w:pStyle w:val="a3"/>
              <w:jc w:val="both"/>
            </w:pPr>
            <w:r>
              <w:t>2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5E7" w:rsidRDefault="000F25E7">
            <w:pPr>
              <w:pStyle w:val="a3"/>
              <w:jc w:val="both"/>
            </w:pPr>
            <w:r>
              <w:t>Обучение педагогов новым  техникам общения с родителями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5E7" w:rsidRDefault="000F25E7">
            <w:pPr>
              <w:pStyle w:val="a3"/>
              <w:jc w:val="both"/>
            </w:pPr>
            <w:r>
              <w:t>2014-2015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5E7" w:rsidRDefault="000F25E7">
            <w:pPr>
              <w:pStyle w:val="a3"/>
              <w:jc w:val="both"/>
            </w:pPr>
            <w:r>
              <w:t>Без финансирования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5E7" w:rsidRDefault="006F167C">
            <w:pPr>
              <w:pStyle w:val="a3"/>
              <w:jc w:val="both"/>
            </w:pPr>
            <w:r>
              <w:t>воспитатель</w:t>
            </w:r>
          </w:p>
          <w:p w:rsidR="000F25E7" w:rsidRDefault="000F25E7">
            <w:pPr>
              <w:pStyle w:val="a3"/>
              <w:jc w:val="both"/>
            </w:pPr>
            <w:r>
              <w:t xml:space="preserve">Педагог-психолог ГАУ СО «КЦСОН </w:t>
            </w:r>
            <w:proofErr w:type="spellStart"/>
            <w:r>
              <w:t>Баз-Карабулкского</w:t>
            </w:r>
            <w:proofErr w:type="spellEnd"/>
            <w:r>
              <w:t xml:space="preserve"> р.»</w:t>
            </w:r>
          </w:p>
          <w:p w:rsidR="000F25E7" w:rsidRDefault="000F25E7">
            <w:pPr>
              <w:pStyle w:val="a3"/>
              <w:jc w:val="both"/>
            </w:pPr>
          </w:p>
        </w:tc>
      </w:tr>
      <w:tr w:rsidR="000F25E7" w:rsidTr="000F25E7">
        <w:trPr>
          <w:tblCellSpacing w:w="0" w:type="dxa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5E7" w:rsidRDefault="000F25E7">
            <w:pPr>
              <w:pStyle w:val="a3"/>
              <w:jc w:val="both"/>
            </w:pPr>
            <w:r>
              <w:t>3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5E7" w:rsidRDefault="000F25E7">
            <w:pPr>
              <w:pStyle w:val="a3"/>
              <w:jc w:val="both"/>
            </w:pPr>
            <w:r>
              <w:t xml:space="preserve">Формирование системы использования </w:t>
            </w:r>
            <w:proofErr w:type="spellStart"/>
            <w:r>
              <w:t>здоровьесберегающих</w:t>
            </w:r>
            <w:proofErr w:type="spellEnd"/>
            <w:r>
              <w:t xml:space="preserve"> технологий в организации учебно-воспитательного процесса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5E7" w:rsidRDefault="000F25E7">
            <w:pPr>
              <w:pStyle w:val="a3"/>
              <w:jc w:val="both"/>
            </w:pPr>
            <w:r>
              <w:t>Ежегодно</w:t>
            </w:r>
          </w:p>
          <w:p w:rsidR="000F25E7" w:rsidRDefault="000F25E7">
            <w:pPr>
              <w:pStyle w:val="a3"/>
              <w:jc w:val="both"/>
            </w:pPr>
            <w:r>
              <w:t>2014-2018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5E7" w:rsidRDefault="000F25E7">
            <w:pPr>
              <w:pStyle w:val="a3"/>
              <w:jc w:val="both"/>
            </w:pPr>
            <w:r>
              <w:t>Без финансирования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5E7" w:rsidRDefault="000F25E7">
            <w:pPr>
              <w:pStyle w:val="a3"/>
              <w:jc w:val="both"/>
            </w:pPr>
            <w:r>
              <w:t> </w:t>
            </w:r>
          </w:p>
        </w:tc>
      </w:tr>
      <w:tr w:rsidR="000F25E7" w:rsidTr="000F25E7">
        <w:trPr>
          <w:tblCellSpacing w:w="0" w:type="dxa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5E7" w:rsidRDefault="000F25E7">
            <w:pPr>
              <w:pStyle w:val="a3"/>
              <w:jc w:val="both"/>
            </w:pPr>
            <w:r>
              <w:t>4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5E7" w:rsidRDefault="000F25E7">
            <w:pPr>
              <w:pStyle w:val="a3"/>
              <w:jc w:val="both"/>
            </w:pPr>
            <w:r>
              <w:t xml:space="preserve">Участие в районных мероприятиях, посвященных развитию физической культуры и спорта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5E7" w:rsidRDefault="000F25E7">
            <w:pPr>
              <w:pStyle w:val="a3"/>
              <w:jc w:val="both"/>
            </w:pPr>
            <w:r>
              <w:t>Ежегодно</w:t>
            </w:r>
          </w:p>
          <w:p w:rsidR="000F25E7" w:rsidRDefault="000F25E7">
            <w:pPr>
              <w:pStyle w:val="a3"/>
              <w:jc w:val="both"/>
            </w:pPr>
            <w:r>
              <w:t>2014-2018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5E7" w:rsidRDefault="000F25E7">
            <w:pPr>
              <w:pStyle w:val="a3"/>
              <w:jc w:val="both"/>
            </w:pPr>
            <w:r>
              <w:t>Без финансирования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5E7" w:rsidRDefault="000F25E7">
            <w:pPr>
              <w:pStyle w:val="a3"/>
              <w:jc w:val="both"/>
            </w:pPr>
            <w:r>
              <w:t> </w:t>
            </w:r>
          </w:p>
        </w:tc>
      </w:tr>
      <w:tr w:rsidR="000F25E7" w:rsidTr="000F25E7">
        <w:trPr>
          <w:tblCellSpacing w:w="0" w:type="dxa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5E7" w:rsidRDefault="000F25E7">
            <w:pPr>
              <w:pStyle w:val="a3"/>
              <w:jc w:val="both"/>
            </w:pPr>
            <w:r>
              <w:t>7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5E7" w:rsidRDefault="000F25E7">
            <w:pPr>
              <w:pStyle w:val="a3"/>
              <w:jc w:val="both"/>
            </w:pPr>
            <w:r>
              <w:t>Ежегодный конкурс «Папа, мама и я – спортивная семья»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5E7" w:rsidRDefault="000F25E7">
            <w:pPr>
              <w:pStyle w:val="a3"/>
              <w:jc w:val="both"/>
            </w:pPr>
            <w:r>
              <w:t>Ежегодно</w:t>
            </w:r>
          </w:p>
          <w:p w:rsidR="000F25E7" w:rsidRDefault="000F25E7">
            <w:pPr>
              <w:pStyle w:val="a3"/>
              <w:jc w:val="both"/>
            </w:pPr>
            <w:r>
              <w:t>2014-2018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5E7" w:rsidRDefault="000F25E7">
            <w:pPr>
              <w:pStyle w:val="a3"/>
              <w:jc w:val="both"/>
            </w:pPr>
            <w:r>
              <w:t>Без финансирования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5E7" w:rsidRDefault="000F25E7">
            <w:pPr>
              <w:pStyle w:val="a3"/>
              <w:jc w:val="both"/>
            </w:pPr>
            <w:r>
              <w:t> </w:t>
            </w:r>
          </w:p>
        </w:tc>
      </w:tr>
      <w:tr w:rsidR="000F25E7" w:rsidTr="000F25E7">
        <w:trPr>
          <w:tblCellSpacing w:w="0" w:type="dxa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5E7" w:rsidRDefault="000F25E7">
            <w:pPr>
              <w:pStyle w:val="a3"/>
              <w:jc w:val="both"/>
            </w:pPr>
            <w:r>
              <w:t>8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5E7" w:rsidRDefault="000F25E7">
            <w:pPr>
              <w:pStyle w:val="a3"/>
              <w:jc w:val="both"/>
            </w:pPr>
            <w:r>
              <w:t xml:space="preserve">Организация совместного проведения с родителями </w:t>
            </w:r>
            <w:proofErr w:type="spellStart"/>
            <w:r>
              <w:t>валеологических</w:t>
            </w:r>
            <w:proofErr w:type="spellEnd"/>
            <w:r>
              <w:t xml:space="preserve"> досугов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5E7" w:rsidRDefault="000F25E7">
            <w:pPr>
              <w:pStyle w:val="a3"/>
              <w:jc w:val="both"/>
            </w:pPr>
            <w:r>
              <w:t>Ежегодно</w:t>
            </w:r>
          </w:p>
          <w:p w:rsidR="000F25E7" w:rsidRDefault="000F25E7">
            <w:pPr>
              <w:pStyle w:val="a3"/>
              <w:jc w:val="both"/>
            </w:pPr>
            <w:r>
              <w:t>2014-2018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5E7" w:rsidRDefault="000F25E7">
            <w:pPr>
              <w:pStyle w:val="a3"/>
              <w:jc w:val="both"/>
            </w:pPr>
            <w:r>
              <w:t>Без финансирования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5E7" w:rsidRDefault="006F167C">
            <w:pPr>
              <w:pStyle w:val="a3"/>
              <w:jc w:val="both"/>
            </w:pPr>
            <w:proofErr w:type="spellStart"/>
            <w:r>
              <w:t>Заведующий</w:t>
            </w:r>
            <w:proofErr w:type="gramStart"/>
            <w:r>
              <w:t>,в</w:t>
            </w:r>
            <w:proofErr w:type="gramEnd"/>
            <w:r>
              <w:t>оспитатель</w:t>
            </w:r>
            <w:proofErr w:type="spellEnd"/>
          </w:p>
        </w:tc>
      </w:tr>
      <w:tr w:rsidR="000F25E7" w:rsidTr="000F25E7">
        <w:trPr>
          <w:tblCellSpacing w:w="0" w:type="dxa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5E7" w:rsidRDefault="000F25E7">
            <w:pPr>
              <w:pStyle w:val="a3"/>
              <w:jc w:val="both"/>
            </w:pPr>
            <w:r>
              <w:t>9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5E7" w:rsidRDefault="000F25E7">
            <w:pPr>
              <w:pStyle w:val="a3"/>
              <w:jc w:val="both"/>
            </w:pPr>
            <w:r>
              <w:t>Подбор интересных материалов и оформление информационных стендов для родителей в группах:</w:t>
            </w:r>
          </w:p>
          <w:p w:rsidR="000F25E7" w:rsidRDefault="000F25E7">
            <w:pPr>
              <w:pStyle w:val="a3"/>
              <w:jc w:val="both"/>
            </w:pPr>
            <w:r>
              <w:t> « Будем здоровы»,</w:t>
            </w:r>
          </w:p>
          <w:p w:rsidR="000F25E7" w:rsidRDefault="000F25E7">
            <w:pPr>
              <w:pStyle w:val="a3"/>
              <w:jc w:val="both"/>
            </w:pPr>
            <w:r>
              <w:t> «Для мам и пап»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5E7" w:rsidRDefault="000F25E7">
            <w:pPr>
              <w:pStyle w:val="a3"/>
              <w:jc w:val="both"/>
            </w:pPr>
            <w:r>
              <w:t>Ежегодно</w:t>
            </w:r>
          </w:p>
          <w:p w:rsidR="000F25E7" w:rsidRDefault="000F25E7">
            <w:pPr>
              <w:pStyle w:val="a3"/>
              <w:jc w:val="both"/>
            </w:pPr>
            <w:r>
              <w:t>2014-2018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5E7" w:rsidRDefault="000F25E7">
            <w:pPr>
              <w:pStyle w:val="a3"/>
              <w:jc w:val="both"/>
            </w:pPr>
            <w:r>
              <w:t>Без финансирования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5E7" w:rsidRDefault="000F25E7">
            <w:pPr>
              <w:pStyle w:val="a3"/>
              <w:jc w:val="both"/>
            </w:pPr>
            <w:r>
              <w:t>Педагоги</w:t>
            </w:r>
          </w:p>
        </w:tc>
      </w:tr>
      <w:tr w:rsidR="000F25E7" w:rsidTr="000F25E7">
        <w:trPr>
          <w:tblCellSpacing w:w="0" w:type="dxa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5E7" w:rsidRDefault="000F25E7">
            <w:pPr>
              <w:pStyle w:val="a3"/>
              <w:jc w:val="both"/>
            </w:pPr>
            <w:r>
              <w:t>10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5E7" w:rsidRDefault="000F25E7">
            <w:pPr>
              <w:pStyle w:val="a3"/>
              <w:jc w:val="both"/>
            </w:pPr>
            <w:r>
              <w:t>Организовать работу семейного клуба:</w:t>
            </w:r>
          </w:p>
          <w:p w:rsidR="000F25E7" w:rsidRDefault="000F25E7">
            <w:pPr>
              <w:pStyle w:val="a3"/>
              <w:jc w:val="both"/>
            </w:pPr>
            <w:r>
              <w:lastRenderedPageBreak/>
              <w:t>- экскурсии выходного дня</w:t>
            </w:r>
          </w:p>
          <w:p w:rsidR="000F25E7" w:rsidRDefault="000F25E7">
            <w:pPr>
              <w:pStyle w:val="a3"/>
              <w:jc w:val="both"/>
            </w:pPr>
            <w:r>
              <w:t>- музыкальные гостиные</w:t>
            </w:r>
          </w:p>
          <w:p w:rsidR="000F25E7" w:rsidRDefault="000F25E7">
            <w:pPr>
              <w:pStyle w:val="a3"/>
              <w:jc w:val="both"/>
            </w:pPr>
            <w:r>
              <w:t>-психологическое сопровождение по взаимодействию родителей с детьми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5E7" w:rsidRDefault="000F25E7">
            <w:pPr>
              <w:pStyle w:val="a3"/>
              <w:jc w:val="both"/>
            </w:pPr>
            <w:r>
              <w:lastRenderedPageBreak/>
              <w:t>Ежегодно</w:t>
            </w:r>
          </w:p>
          <w:p w:rsidR="000F25E7" w:rsidRDefault="000F25E7">
            <w:pPr>
              <w:pStyle w:val="a3"/>
              <w:jc w:val="both"/>
            </w:pPr>
            <w:r>
              <w:t>2014-2018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5E7" w:rsidRDefault="000F25E7">
            <w:pPr>
              <w:pStyle w:val="a3"/>
              <w:jc w:val="both"/>
            </w:pPr>
            <w:r>
              <w:t>Без финансирования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5E7" w:rsidRDefault="006F167C">
            <w:pPr>
              <w:pStyle w:val="a3"/>
              <w:jc w:val="both"/>
            </w:pPr>
            <w:r>
              <w:t>воспитатель</w:t>
            </w:r>
          </w:p>
          <w:p w:rsidR="000F25E7" w:rsidRDefault="000F25E7">
            <w:pPr>
              <w:pStyle w:val="a3"/>
              <w:jc w:val="both"/>
            </w:pPr>
            <w:r>
              <w:t xml:space="preserve">Педагог-психолог ГАУ СО «КЦСОН </w:t>
            </w:r>
            <w:proofErr w:type="spellStart"/>
            <w:r>
              <w:t>Баз-</w:t>
            </w:r>
            <w:r>
              <w:lastRenderedPageBreak/>
              <w:t>Карабулкского</w:t>
            </w:r>
            <w:proofErr w:type="spellEnd"/>
            <w:r>
              <w:t xml:space="preserve"> р.»,</w:t>
            </w:r>
          </w:p>
          <w:p w:rsidR="000F25E7" w:rsidRDefault="006F167C">
            <w:pPr>
              <w:pStyle w:val="a3"/>
              <w:jc w:val="both"/>
            </w:pPr>
            <w:r>
              <w:t>воспитатель</w:t>
            </w:r>
          </w:p>
        </w:tc>
      </w:tr>
      <w:tr w:rsidR="000F25E7" w:rsidTr="000F25E7">
        <w:trPr>
          <w:tblCellSpacing w:w="0" w:type="dxa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5E7" w:rsidRDefault="000F25E7">
            <w:pPr>
              <w:pStyle w:val="a3"/>
              <w:jc w:val="both"/>
            </w:pPr>
            <w:r>
              <w:lastRenderedPageBreak/>
              <w:t>11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5E7" w:rsidRDefault="000F25E7">
            <w:pPr>
              <w:pStyle w:val="a3"/>
              <w:jc w:val="both"/>
            </w:pPr>
            <w:r>
              <w:t>Внедрение активных форм работы с семьей (мастер - классы, круглые столы, семинары-практикумы, консультации) по темам: «Виды массажа и их действие», «Дыхательно-звуковые упражнения», и т.д.</w:t>
            </w:r>
          </w:p>
          <w:p w:rsidR="000F25E7" w:rsidRDefault="000F25E7">
            <w:pPr>
              <w:pStyle w:val="a3"/>
              <w:jc w:val="both"/>
            </w:pPr>
            <w:r>
              <w:t>Развитие разнообразных, эмоционально насыщенных способов вовлечения родителей в жизнь детского сада (создание условий для продуктивного общения детей и родителей на основе общего дела: семейные праздники, досуги, совместные кружки)</w:t>
            </w:r>
          </w:p>
          <w:p w:rsidR="000F25E7" w:rsidRDefault="000F25E7">
            <w:pPr>
              <w:pStyle w:val="a3"/>
              <w:jc w:val="both"/>
            </w:pPr>
            <w:r>
              <w:t>Организации соревнований, конкурсов плакатов по здоровому образу жизни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5E7" w:rsidRDefault="000F25E7">
            <w:pPr>
              <w:pStyle w:val="a3"/>
              <w:jc w:val="both"/>
            </w:pPr>
            <w:r>
              <w:t>Ежегодно</w:t>
            </w:r>
          </w:p>
          <w:p w:rsidR="000F25E7" w:rsidRDefault="000F25E7">
            <w:pPr>
              <w:pStyle w:val="a3"/>
              <w:jc w:val="both"/>
            </w:pPr>
            <w:r>
              <w:t>2014-2018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5E7" w:rsidRDefault="000F25E7">
            <w:pPr>
              <w:pStyle w:val="a3"/>
              <w:jc w:val="both"/>
            </w:pPr>
            <w:r>
              <w:t>Без финансирования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5E7" w:rsidRDefault="006F167C">
            <w:pPr>
              <w:pStyle w:val="a3"/>
              <w:jc w:val="both"/>
            </w:pPr>
            <w:proofErr w:type="spellStart"/>
            <w:r>
              <w:t>Заведующий</w:t>
            </w:r>
            <w:proofErr w:type="gramStart"/>
            <w:r>
              <w:t>,в</w:t>
            </w:r>
            <w:proofErr w:type="gramEnd"/>
            <w:r>
              <w:t>оспитатель</w:t>
            </w:r>
            <w:proofErr w:type="spellEnd"/>
          </w:p>
          <w:p w:rsidR="000F25E7" w:rsidRDefault="006F167C">
            <w:pPr>
              <w:pStyle w:val="a3"/>
              <w:jc w:val="both"/>
            </w:pPr>
            <w:r>
              <w:t>Фельдшер ФАП</w:t>
            </w:r>
            <w:r w:rsidR="000F25E7">
              <w:t xml:space="preserve"> </w:t>
            </w:r>
          </w:p>
          <w:p w:rsidR="000F25E7" w:rsidRDefault="000F25E7">
            <w:pPr>
              <w:pStyle w:val="a3"/>
              <w:jc w:val="both"/>
            </w:pPr>
          </w:p>
          <w:p w:rsidR="000F25E7" w:rsidRDefault="000F25E7">
            <w:pPr>
              <w:pStyle w:val="a3"/>
              <w:jc w:val="both"/>
            </w:pPr>
          </w:p>
          <w:p w:rsidR="000F25E7" w:rsidRDefault="000F25E7">
            <w:pPr>
              <w:pStyle w:val="a3"/>
              <w:jc w:val="both"/>
            </w:pPr>
          </w:p>
          <w:p w:rsidR="000F25E7" w:rsidRDefault="006F167C">
            <w:pPr>
              <w:pStyle w:val="a3"/>
              <w:jc w:val="both"/>
            </w:pPr>
            <w:proofErr w:type="spellStart"/>
            <w:r>
              <w:t>Воспитатель</w:t>
            </w:r>
            <w:proofErr w:type="gramStart"/>
            <w:r>
              <w:t>,р</w:t>
            </w:r>
            <w:proofErr w:type="gramEnd"/>
            <w:r>
              <w:t>одители</w:t>
            </w:r>
            <w:proofErr w:type="spellEnd"/>
          </w:p>
          <w:p w:rsidR="000F25E7" w:rsidRDefault="000F25E7">
            <w:pPr>
              <w:pStyle w:val="a3"/>
              <w:jc w:val="both"/>
            </w:pPr>
          </w:p>
          <w:p w:rsidR="000F25E7" w:rsidRDefault="000F25E7">
            <w:pPr>
              <w:pStyle w:val="a3"/>
              <w:jc w:val="both"/>
            </w:pPr>
            <w:r>
              <w:t> </w:t>
            </w:r>
          </w:p>
          <w:p w:rsidR="000F25E7" w:rsidRDefault="000F25E7">
            <w:pPr>
              <w:pStyle w:val="a3"/>
              <w:jc w:val="both"/>
            </w:pPr>
            <w:r>
              <w:t> </w:t>
            </w:r>
          </w:p>
        </w:tc>
      </w:tr>
      <w:tr w:rsidR="000F25E7" w:rsidTr="000F25E7">
        <w:trPr>
          <w:tblCellSpacing w:w="0" w:type="dxa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5E7" w:rsidRDefault="000F25E7">
            <w:pPr>
              <w:pStyle w:val="a3"/>
              <w:jc w:val="both"/>
            </w:pPr>
            <w:r>
              <w:t>12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5E7" w:rsidRDefault="000F25E7">
            <w:pPr>
              <w:pStyle w:val="a3"/>
              <w:jc w:val="both"/>
            </w:pPr>
            <w:r>
              <w:t>Установление содержательных связей</w:t>
            </w:r>
          </w:p>
          <w:p w:rsidR="000F25E7" w:rsidRDefault="000F25E7">
            <w:pPr>
              <w:pStyle w:val="a3"/>
              <w:jc w:val="both"/>
            </w:pPr>
            <w:r>
              <w:t>- ДОУ района для изучения передового педагогического опыта</w:t>
            </w:r>
          </w:p>
          <w:p w:rsidR="000F25E7" w:rsidRDefault="000F25E7">
            <w:pPr>
              <w:pStyle w:val="a3"/>
              <w:jc w:val="both"/>
            </w:pPr>
            <w:r>
              <w:t xml:space="preserve"> - с другими социальными партнёрами.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5E7" w:rsidRDefault="000F25E7">
            <w:pPr>
              <w:pStyle w:val="a3"/>
              <w:jc w:val="both"/>
            </w:pPr>
            <w:r>
              <w:t>Ежегодно</w:t>
            </w:r>
          </w:p>
          <w:p w:rsidR="000F25E7" w:rsidRDefault="000F25E7">
            <w:pPr>
              <w:pStyle w:val="a3"/>
              <w:jc w:val="both"/>
            </w:pPr>
            <w:r>
              <w:t>2014-2018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5E7" w:rsidRDefault="000F25E7">
            <w:pPr>
              <w:pStyle w:val="a3"/>
              <w:jc w:val="both"/>
            </w:pPr>
            <w:r>
              <w:t> </w:t>
            </w:r>
          </w:p>
          <w:p w:rsidR="000F25E7" w:rsidRDefault="000F25E7">
            <w:pPr>
              <w:pStyle w:val="a3"/>
              <w:jc w:val="both"/>
            </w:pPr>
            <w:r>
              <w:t>Без финансирования</w:t>
            </w:r>
          </w:p>
          <w:p w:rsidR="000F25E7" w:rsidRDefault="000F25E7">
            <w:pPr>
              <w:pStyle w:val="a3"/>
              <w:jc w:val="both"/>
            </w:pPr>
            <w:r>
              <w:t> 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5E7" w:rsidRDefault="000F25E7">
            <w:pPr>
              <w:pStyle w:val="a3"/>
              <w:jc w:val="both"/>
            </w:pPr>
            <w:r>
              <w:t>Заведующая</w:t>
            </w:r>
          </w:p>
        </w:tc>
      </w:tr>
      <w:tr w:rsidR="000F25E7" w:rsidTr="000F25E7">
        <w:trPr>
          <w:tblCellSpacing w:w="0" w:type="dxa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5E7" w:rsidRDefault="000F25E7">
            <w:pPr>
              <w:pStyle w:val="a3"/>
              <w:jc w:val="both"/>
            </w:pPr>
            <w:r>
              <w:t>13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5E7" w:rsidRDefault="000F25E7">
            <w:pPr>
              <w:pStyle w:val="a3"/>
              <w:jc w:val="both"/>
            </w:pPr>
            <w:r>
              <w:t>Создание странички «К здоровой семье через детский сад» на сайте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5E7" w:rsidRDefault="000F25E7">
            <w:pPr>
              <w:pStyle w:val="a3"/>
              <w:jc w:val="both"/>
            </w:pPr>
            <w:r>
              <w:t>Ежегодно</w:t>
            </w:r>
          </w:p>
          <w:p w:rsidR="000F25E7" w:rsidRDefault="000F25E7">
            <w:pPr>
              <w:pStyle w:val="a3"/>
              <w:jc w:val="both"/>
            </w:pPr>
            <w:r>
              <w:t>2014-2018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5E7" w:rsidRDefault="000F25E7">
            <w:pPr>
              <w:pStyle w:val="a3"/>
              <w:jc w:val="both"/>
            </w:pPr>
            <w:r>
              <w:t> 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5E7" w:rsidRDefault="000F25E7">
            <w:pPr>
              <w:pStyle w:val="a3"/>
              <w:jc w:val="both"/>
            </w:pPr>
            <w:r>
              <w:t xml:space="preserve">Заведующая, </w:t>
            </w:r>
            <w:r w:rsidR="006F167C">
              <w:t>воспитатель</w:t>
            </w:r>
          </w:p>
        </w:tc>
      </w:tr>
      <w:tr w:rsidR="000F25E7" w:rsidTr="000F25E7">
        <w:trPr>
          <w:tblCellSpacing w:w="0" w:type="dxa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5E7" w:rsidRDefault="000F25E7">
            <w:pPr>
              <w:pStyle w:val="a3"/>
              <w:jc w:val="both"/>
            </w:pPr>
            <w:r>
              <w:t>14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5E7" w:rsidRDefault="000F25E7">
            <w:pPr>
              <w:pStyle w:val="a3"/>
              <w:jc w:val="both"/>
            </w:pPr>
            <w:r>
              <w:t xml:space="preserve">Создание системы эффективного </w:t>
            </w:r>
            <w:proofErr w:type="gramStart"/>
            <w:r>
              <w:t>контроля за</w:t>
            </w:r>
            <w:proofErr w:type="gramEnd"/>
            <w:r>
              <w:t xml:space="preserve"> внедрением в работу ДОУ </w:t>
            </w:r>
            <w:proofErr w:type="spellStart"/>
            <w:r>
              <w:t>здоровьесберегающих</w:t>
            </w:r>
            <w:proofErr w:type="spellEnd"/>
            <w:r>
              <w:t xml:space="preserve"> технологий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5E7" w:rsidRDefault="000F25E7">
            <w:pPr>
              <w:pStyle w:val="a3"/>
              <w:jc w:val="both"/>
            </w:pPr>
            <w:r>
              <w:t>ежегодно</w:t>
            </w:r>
          </w:p>
          <w:p w:rsidR="000F25E7" w:rsidRDefault="000F25E7">
            <w:pPr>
              <w:pStyle w:val="a3"/>
              <w:jc w:val="both"/>
            </w:pPr>
            <w:r>
              <w:t>2014-2018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5E7" w:rsidRDefault="000F25E7">
            <w:pPr>
              <w:pStyle w:val="a3"/>
              <w:jc w:val="both"/>
            </w:pPr>
            <w:r>
              <w:t>Без финансирования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5E7" w:rsidRDefault="000F25E7">
            <w:pPr>
              <w:pStyle w:val="a3"/>
              <w:jc w:val="both"/>
            </w:pPr>
            <w:r>
              <w:t xml:space="preserve">Заведующая, </w:t>
            </w:r>
            <w:r w:rsidR="006F167C">
              <w:t>воспитатель</w:t>
            </w:r>
          </w:p>
        </w:tc>
      </w:tr>
    </w:tbl>
    <w:p w:rsidR="000F25E7" w:rsidRDefault="000F25E7" w:rsidP="003256F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5E7" w:rsidRDefault="000F25E7" w:rsidP="003256F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56F0" w:rsidRPr="003256F0" w:rsidRDefault="006550D2" w:rsidP="006550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</w:t>
      </w:r>
      <w:r w:rsidR="003256F0" w:rsidRPr="003256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ЛИТЕРАТУРА</w:t>
      </w:r>
    </w:p>
    <w:p w:rsidR="003256F0" w:rsidRPr="003256F0" w:rsidRDefault="003256F0" w:rsidP="003256F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6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Авдеева Н.Н., О.Л.Князева.</w:t>
      </w:r>
      <w:r w:rsidRPr="00325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Безопасность: Учебное пособие по основам безопасности жизнедеятельности детей старшего дошкольного возраста. – СПб</w:t>
      </w:r>
      <w:proofErr w:type="gramStart"/>
      <w:r w:rsidRPr="003256F0">
        <w:rPr>
          <w:rFonts w:ascii="Times New Roman" w:eastAsia="Times New Roman" w:hAnsi="Times New Roman" w:cs="Times New Roman"/>
          <w:sz w:val="24"/>
          <w:szCs w:val="24"/>
          <w:lang w:eastAsia="ru-RU"/>
        </w:rPr>
        <w:t>.: “</w:t>
      </w:r>
      <w:proofErr w:type="gramEnd"/>
      <w:r w:rsidRPr="00325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ДЕТСВО-ПРЕСС”, 2003. </w:t>
      </w:r>
    </w:p>
    <w:p w:rsidR="003256F0" w:rsidRPr="003256F0" w:rsidRDefault="003256F0" w:rsidP="003256F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6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Авдеева Н.Н., Князева О.Л., </w:t>
      </w:r>
      <w:proofErr w:type="spellStart"/>
      <w:r w:rsidRPr="003256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Стеркина</w:t>
      </w:r>
      <w:proofErr w:type="spellEnd"/>
      <w:r w:rsidRPr="003256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Р.Б.</w:t>
      </w:r>
      <w:r w:rsidRPr="00325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Безопасность: Рабочая тетрадь 1–4. – СПб</w:t>
      </w:r>
      <w:proofErr w:type="gramStart"/>
      <w:r w:rsidRPr="003256F0">
        <w:rPr>
          <w:rFonts w:ascii="Times New Roman" w:eastAsia="Times New Roman" w:hAnsi="Times New Roman" w:cs="Times New Roman"/>
          <w:sz w:val="24"/>
          <w:szCs w:val="24"/>
          <w:lang w:eastAsia="ru-RU"/>
        </w:rPr>
        <w:t>.: “</w:t>
      </w:r>
      <w:proofErr w:type="gramEnd"/>
      <w:r w:rsidRPr="003256F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ДЕТСТВО-ПРЕСС, 2003.</w:t>
      </w:r>
    </w:p>
    <w:p w:rsidR="003256F0" w:rsidRPr="003256F0" w:rsidRDefault="003256F0" w:rsidP="003256F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6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Агеева С.И.</w:t>
      </w:r>
      <w:r w:rsidRPr="00325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Обучение с увлечением. Ч.I. М., 1991.</w:t>
      </w:r>
    </w:p>
    <w:p w:rsidR="003256F0" w:rsidRPr="003256F0" w:rsidRDefault="003256F0" w:rsidP="003256F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256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Алямовская</w:t>
      </w:r>
      <w:proofErr w:type="spellEnd"/>
      <w:r w:rsidRPr="003256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В.Г.</w:t>
      </w:r>
      <w:r w:rsidRPr="00325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воспитать здорового ребенка. – М.: </w:t>
      </w:r>
      <w:proofErr w:type="spellStart"/>
      <w:r w:rsidRPr="003256F0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Линка-пресс</w:t>
      </w:r>
      <w:proofErr w:type="spellEnd"/>
      <w:r w:rsidRPr="00325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1993. </w:t>
      </w:r>
    </w:p>
    <w:p w:rsidR="003256F0" w:rsidRPr="003256F0" w:rsidRDefault="003256F0" w:rsidP="003256F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6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Артемова Л.В</w:t>
      </w:r>
      <w:r w:rsidRPr="003256F0">
        <w:rPr>
          <w:rFonts w:ascii="Times New Roman" w:eastAsia="Times New Roman" w:hAnsi="Times New Roman" w:cs="Times New Roman"/>
          <w:sz w:val="24"/>
          <w:szCs w:val="24"/>
          <w:lang w:eastAsia="ru-RU"/>
        </w:rPr>
        <w:t>. Окружающий мир в дидактических играх дошкольников. М., 1992.</w:t>
      </w:r>
    </w:p>
    <w:p w:rsidR="003256F0" w:rsidRPr="003256F0" w:rsidRDefault="003256F0" w:rsidP="003256F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6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Белая К.Ю.</w:t>
      </w:r>
      <w:r w:rsidRPr="00325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обеспечить безопасность дошкольников. – М., 1998.</w:t>
      </w:r>
    </w:p>
    <w:p w:rsidR="003256F0" w:rsidRPr="003256F0" w:rsidRDefault="003256F0" w:rsidP="003256F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6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Бондаренко А.К</w:t>
      </w:r>
      <w:r w:rsidRPr="003256F0">
        <w:rPr>
          <w:rFonts w:ascii="Times New Roman" w:eastAsia="Times New Roman" w:hAnsi="Times New Roman" w:cs="Times New Roman"/>
          <w:sz w:val="24"/>
          <w:szCs w:val="24"/>
          <w:lang w:eastAsia="ru-RU"/>
        </w:rPr>
        <w:t>. Дидактические игры в детском саду. М., 1991.</w:t>
      </w:r>
    </w:p>
    <w:p w:rsidR="003256F0" w:rsidRPr="003256F0" w:rsidRDefault="003256F0" w:rsidP="003256F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256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Васильева-Гангус</w:t>
      </w:r>
      <w:proofErr w:type="spellEnd"/>
      <w:r w:rsidRPr="003256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Л.В. </w:t>
      </w:r>
      <w:r w:rsidRPr="003256F0">
        <w:rPr>
          <w:rFonts w:ascii="Times New Roman" w:eastAsia="Times New Roman" w:hAnsi="Times New Roman" w:cs="Times New Roman"/>
          <w:sz w:val="24"/>
          <w:szCs w:val="24"/>
          <w:lang w:eastAsia="ru-RU"/>
        </w:rPr>
        <w:t>Азбука вежливости. М., 1984.</w:t>
      </w:r>
    </w:p>
    <w:p w:rsidR="003256F0" w:rsidRDefault="003256F0" w:rsidP="003256F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6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Васильева Н.Н., </w:t>
      </w:r>
      <w:proofErr w:type="spellStart"/>
      <w:r w:rsidRPr="003256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Новоторцева</w:t>
      </w:r>
      <w:proofErr w:type="spellEnd"/>
      <w:r w:rsidRPr="003256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Н.В</w:t>
      </w:r>
      <w:r w:rsidRPr="003256F0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Развивающие игры для дошкольников. Популярное пособие для родителей и педагогов. – Ярославль, 1996.</w:t>
      </w:r>
    </w:p>
    <w:p w:rsidR="007709DE" w:rsidRPr="003256F0" w:rsidRDefault="00A62D03" w:rsidP="003256F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</w:t>
      </w:r>
      <w:r w:rsidR="007709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ракса</w:t>
      </w:r>
      <w:proofErr w:type="spellEnd"/>
      <w:r w:rsidR="007709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</w:t>
      </w:r>
      <w:r w:rsidR="007709DE" w:rsidRPr="00A62D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.Е.</w:t>
      </w:r>
      <w:r w:rsidRPr="00A62D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62D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Комарова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Т.С., </w:t>
      </w:r>
      <w:r w:rsidRPr="00A62D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Васильева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М.А.</w:t>
      </w:r>
      <w:r w:rsidR="00770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Примерная общеобразовательная программа дошкольного образования «От рождения до школы»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М.:МОЗАИКА-СИНТЕЗ,2014. – 352с.</w:t>
      </w:r>
    </w:p>
    <w:p w:rsidR="003256F0" w:rsidRPr="003256F0" w:rsidRDefault="003256F0" w:rsidP="003256F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256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Возная</w:t>
      </w:r>
      <w:proofErr w:type="spellEnd"/>
      <w:r w:rsidRPr="003256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В.И., Коновалова И.Т.</w:t>
      </w:r>
      <w:r w:rsidRPr="00325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 воспитательной и оздоровительной работы в ДОУ. – М.: ТЦ Сфера, 2006.</w:t>
      </w:r>
    </w:p>
    <w:p w:rsidR="003256F0" w:rsidRPr="003256F0" w:rsidRDefault="003256F0" w:rsidP="003256F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6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Волкова К.С.</w:t>
      </w:r>
      <w:r w:rsidRPr="00325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воспитать здорового ребенка. – Киев, 1981. </w:t>
      </w:r>
    </w:p>
    <w:p w:rsidR="003256F0" w:rsidRPr="003256F0" w:rsidRDefault="003256F0" w:rsidP="003256F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6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Глушкова Г.В., </w:t>
      </w:r>
      <w:proofErr w:type="spellStart"/>
      <w:r w:rsidRPr="003256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Голубева</w:t>
      </w:r>
      <w:proofErr w:type="spellEnd"/>
      <w:r w:rsidRPr="003256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Л.Г.</w:t>
      </w:r>
      <w:r w:rsidRPr="00325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Здоровье и физическое развитие детей старшего дошкольного возраста: Вариативные формы дошкольного образования. - 2002. </w:t>
      </w:r>
    </w:p>
    <w:p w:rsidR="003256F0" w:rsidRPr="003256F0" w:rsidRDefault="003256F0" w:rsidP="003256F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6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Давыдова О.И.</w:t>
      </w:r>
      <w:r w:rsidRPr="00325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с родителями в ДОУ. – 2006. </w:t>
      </w:r>
    </w:p>
    <w:p w:rsidR="003256F0" w:rsidRPr="003256F0" w:rsidRDefault="003256F0" w:rsidP="003256F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6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Зайцев Г.К</w:t>
      </w:r>
      <w:r w:rsidRPr="003256F0">
        <w:rPr>
          <w:rFonts w:ascii="Times New Roman" w:eastAsia="Times New Roman" w:hAnsi="Times New Roman" w:cs="Times New Roman"/>
          <w:sz w:val="24"/>
          <w:szCs w:val="24"/>
          <w:lang w:eastAsia="ru-RU"/>
        </w:rPr>
        <w:t>. Уроки Айболита. СПб, 1995.</w:t>
      </w:r>
    </w:p>
    <w:p w:rsidR="003256F0" w:rsidRPr="003256F0" w:rsidRDefault="003256F0" w:rsidP="003256F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256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Змановский</w:t>
      </w:r>
      <w:proofErr w:type="spellEnd"/>
      <w:r w:rsidRPr="003256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Ю.Ф.</w:t>
      </w:r>
      <w:r w:rsidRPr="00325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Здоровый дошкольник: Социально-оздоровительная технология XXI века</w:t>
      </w:r>
      <w:proofErr w:type="gramStart"/>
      <w:r w:rsidRPr="003256F0">
        <w:rPr>
          <w:rFonts w:ascii="Times New Roman" w:eastAsia="Times New Roman" w:hAnsi="Times New Roman" w:cs="Times New Roman"/>
          <w:sz w:val="24"/>
          <w:szCs w:val="24"/>
          <w:lang w:eastAsia="ru-RU"/>
        </w:rPr>
        <w:t>/П</w:t>
      </w:r>
      <w:proofErr w:type="gramEnd"/>
      <w:r w:rsidRPr="00325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 редакцией Ю.Е.Антонова. Пособие для исследователей и практических работников. – М.: АРКТИ, 2003. </w:t>
      </w:r>
    </w:p>
    <w:p w:rsidR="003256F0" w:rsidRPr="003256F0" w:rsidRDefault="003256F0" w:rsidP="003256F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6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Интересно. Весело. Полезно. – </w:t>
      </w:r>
      <w:r w:rsidRPr="003256F0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Смоленск: Изд-во Смол</w:t>
      </w:r>
      <w:proofErr w:type="gramStart"/>
      <w:r w:rsidRPr="003256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25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256F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3256F0">
        <w:rPr>
          <w:rFonts w:ascii="Times New Roman" w:eastAsia="Times New Roman" w:hAnsi="Times New Roman" w:cs="Times New Roman"/>
          <w:sz w:val="24"/>
          <w:szCs w:val="24"/>
          <w:lang w:eastAsia="ru-RU"/>
        </w:rPr>
        <w:t>бл. ИУУ, 1999.</w:t>
      </w:r>
    </w:p>
    <w:p w:rsidR="003256F0" w:rsidRPr="003256F0" w:rsidRDefault="003256F0" w:rsidP="003256F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6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Козлова С.А.</w:t>
      </w:r>
      <w:r w:rsidRPr="00325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Мой мир: Приобщение ребенка к социальному миру. Коррекционно-развивающие занятия с дошкольниками. – М.: ЛИНКА – ПРЕСС”, 2000 </w:t>
      </w:r>
    </w:p>
    <w:p w:rsidR="003256F0" w:rsidRPr="003256F0" w:rsidRDefault="003256F0" w:rsidP="003256F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6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Козлова С.А.</w:t>
      </w:r>
      <w:r w:rsidRPr="00325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– человек. Программа социального развития ребенка. – М.: Школьная Пресса, 2005. </w:t>
      </w:r>
    </w:p>
    <w:p w:rsidR="003256F0" w:rsidRPr="003256F0" w:rsidRDefault="003256F0" w:rsidP="003256F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256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Маханева</w:t>
      </w:r>
      <w:proofErr w:type="spellEnd"/>
      <w:r w:rsidRPr="003256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М.Д.</w:t>
      </w:r>
      <w:r w:rsidRPr="00325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Воспитание здорового ребенка. – М.: АРКТИ, 2000. </w:t>
      </w:r>
    </w:p>
    <w:p w:rsidR="003256F0" w:rsidRPr="003256F0" w:rsidRDefault="003256F0" w:rsidP="003256F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256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Насонкина</w:t>
      </w:r>
      <w:proofErr w:type="spellEnd"/>
      <w:r w:rsidRPr="003256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С.</w:t>
      </w:r>
      <w:r w:rsidRPr="003256F0">
        <w:rPr>
          <w:rFonts w:ascii="Times New Roman" w:eastAsia="Times New Roman" w:hAnsi="Times New Roman" w:cs="Times New Roman"/>
          <w:sz w:val="24"/>
          <w:szCs w:val="24"/>
          <w:lang w:eastAsia="ru-RU"/>
        </w:rPr>
        <w:t>А. Уроки этикета. СПб, 1996.</w:t>
      </w:r>
    </w:p>
    <w:p w:rsidR="003256F0" w:rsidRPr="003256F0" w:rsidRDefault="003256F0" w:rsidP="003256F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6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Осокина Т.И., Тимофеева Е.А., </w:t>
      </w:r>
      <w:proofErr w:type="spellStart"/>
      <w:r w:rsidRPr="003256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Фурмина</w:t>
      </w:r>
      <w:proofErr w:type="spellEnd"/>
      <w:r w:rsidRPr="003256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Л.С.</w:t>
      </w:r>
      <w:r w:rsidRPr="00325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Игры и развлечения детей на воздухе. М., 1983.</w:t>
      </w:r>
    </w:p>
    <w:p w:rsidR="003256F0" w:rsidRPr="003256F0" w:rsidRDefault="003256F0" w:rsidP="003256F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256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Петерина</w:t>
      </w:r>
      <w:proofErr w:type="spellEnd"/>
      <w:r w:rsidRPr="003256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С.В.</w:t>
      </w:r>
      <w:r w:rsidRPr="00325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Воспитание культуры поведения у детей дошкольного возраста. М., 1986.</w:t>
      </w:r>
    </w:p>
    <w:p w:rsidR="003256F0" w:rsidRPr="003256F0" w:rsidRDefault="003256F0" w:rsidP="003256F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6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План-программа педагогического процесса в детском саду:</w:t>
      </w:r>
      <w:r w:rsidRPr="00325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Методическое пособие для воспитателей детского сада</w:t>
      </w:r>
      <w:proofErr w:type="gramStart"/>
      <w:r w:rsidRPr="003256F0">
        <w:rPr>
          <w:rFonts w:ascii="Times New Roman" w:eastAsia="Times New Roman" w:hAnsi="Times New Roman" w:cs="Times New Roman"/>
          <w:sz w:val="24"/>
          <w:szCs w:val="24"/>
          <w:lang w:eastAsia="ru-RU"/>
        </w:rPr>
        <w:t>/С</w:t>
      </w:r>
      <w:proofErr w:type="gramEnd"/>
      <w:r w:rsidRPr="003256F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ост. Н.В.Гончарова и др.; под ред. З.А.Михайловой.-2-е изд. – СПб: “ДЕТСТВО-ПРЕСС”, 2004.</w:t>
      </w:r>
    </w:p>
    <w:p w:rsidR="003256F0" w:rsidRPr="003256F0" w:rsidRDefault="003256F0" w:rsidP="003256F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6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Полищук Л.П. </w:t>
      </w:r>
      <w:r w:rsidRPr="003256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“Здоровье”</w:t>
      </w:r>
      <w:r w:rsidRPr="003256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// </w:t>
      </w:r>
      <w:r w:rsidRPr="00325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ДОУ. – 2004. - №1. </w:t>
      </w:r>
    </w:p>
    <w:p w:rsidR="003256F0" w:rsidRPr="003256F0" w:rsidRDefault="003256F0" w:rsidP="003256F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6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Смоленцева П.А.</w:t>
      </w:r>
      <w:r w:rsidRPr="00325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Сюжетно-дидактические игры с математическим содержанием. М., 1987.</w:t>
      </w:r>
    </w:p>
    <w:p w:rsidR="003256F0" w:rsidRPr="003256F0" w:rsidRDefault="003256F0" w:rsidP="003256F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6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Сорокина А.И</w:t>
      </w:r>
      <w:r w:rsidRPr="003256F0">
        <w:rPr>
          <w:rFonts w:ascii="Times New Roman" w:eastAsia="Times New Roman" w:hAnsi="Times New Roman" w:cs="Times New Roman"/>
          <w:sz w:val="24"/>
          <w:szCs w:val="24"/>
          <w:lang w:eastAsia="ru-RU"/>
        </w:rPr>
        <w:t>. Дидактические игры в детском саду. М., 1982, 1990.</w:t>
      </w:r>
    </w:p>
    <w:p w:rsidR="003256F0" w:rsidRPr="003256F0" w:rsidRDefault="003256F0" w:rsidP="003256F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256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Спирина</w:t>
      </w:r>
      <w:proofErr w:type="spellEnd"/>
      <w:r w:rsidRPr="003256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В.П.</w:t>
      </w:r>
      <w:r w:rsidRPr="00325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Закаливание детей. – М.: Просвещение, 1967. </w:t>
      </w:r>
    </w:p>
    <w:p w:rsidR="003256F0" w:rsidRPr="003256F0" w:rsidRDefault="003256F0" w:rsidP="003256F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6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Столяр А.</w:t>
      </w:r>
      <w:r w:rsidRPr="003256F0">
        <w:rPr>
          <w:rFonts w:ascii="Times New Roman" w:eastAsia="Times New Roman" w:hAnsi="Times New Roman" w:cs="Times New Roman"/>
          <w:sz w:val="24"/>
          <w:szCs w:val="24"/>
          <w:lang w:eastAsia="ru-RU"/>
        </w:rPr>
        <w:t>А. Давайте поиграем. М., 1991.</w:t>
      </w:r>
    </w:p>
    <w:p w:rsidR="003256F0" w:rsidRPr="003256F0" w:rsidRDefault="003256F0" w:rsidP="003256F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6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Фомина Н.А</w:t>
      </w:r>
      <w:r w:rsidRPr="00325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Формирование основ здорового образа жизни// Управление ДОУ. – 2004. - №1. </w:t>
      </w:r>
    </w:p>
    <w:p w:rsidR="00782644" w:rsidRDefault="00782644">
      <w:bookmarkStart w:id="0" w:name="_GoBack"/>
      <w:bookmarkEnd w:id="0"/>
    </w:p>
    <w:sectPr w:rsidR="00782644" w:rsidSect="00C25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22766"/>
    <w:multiLevelType w:val="multilevel"/>
    <w:tmpl w:val="42669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FF7B06"/>
    <w:multiLevelType w:val="multilevel"/>
    <w:tmpl w:val="BE94B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E45988"/>
    <w:multiLevelType w:val="multilevel"/>
    <w:tmpl w:val="00923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340D1A"/>
    <w:multiLevelType w:val="multilevel"/>
    <w:tmpl w:val="960A9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8A516B"/>
    <w:multiLevelType w:val="multilevel"/>
    <w:tmpl w:val="7E32C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97D10DA"/>
    <w:multiLevelType w:val="multilevel"/>
    <w:tmpl w:val="47AA9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9DB261F"/>
    <w:multiLevelType w:val="multilevel"/>
    <w:tmpl w:val="79EE2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0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56F0"/>
    <w:rsid w:val="000634B1"/>
    <w:rsid w:val="000946B9"/>
    <w:rsid w:val="000F25E7"/>
    <w:rsid w:val="003256F0"/>
    <w:rsid w:val="006550D2"/>
    <w:rsid w:val="006F167C"/>
    <w:rsid w:val="007709DE"/>
    <w:rsid w:val="00782644"/>
    <w:rsid w:val="008F5052"/>
    <w:rsid w:val="00965671"/>
    <w:rsid w:val="00A62D03"/>
    <w:rsid w:val="00BF6D44"/>
    <w:rsid w:val="00C25E36"/>
    <w:rsid w:val="00F232A8"/>
    <w:rsid w:val="00F34ED4"/>
    <w:rsid w:val="00FB44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E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44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qFormat/>
    <w:rsid w:val="00FB44E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1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9</Pages>
  <Words>2705</Words>
  <Characters>15422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Евро</dc:creator>
  <cp:keywords/>
  <dc:description/>
  <cp:lastModifiedBy>Admin</cp:lastModifiedBy>
  <cp:revision>9</cp:revision>
  <dcterms:created xsi:type="dcterms:W3CDTF">2014-08-11T17:10:00Z</dcterms:created>
  <dcterms:modified xsi:type="dcterms:W3CDTF">2014-08-14T14:13:00Z</dcterms:modified>
</cp:coreProperties>
</file>